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/>
    <w:p w14:paraId="0A000000">
      <w:r>
        <w:drawing>
          <wp:inline>
            <wp:extent cx="6267450" cy="8500026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67450" cy="85000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ectPr>
          <w:footerReference r:id="rId3" w:type="default"/>
          <w:type w:val="continuous"/>
          <w:pgSz w:h="16840" w:orient="portrait" w:w="11910"/>
          <w:pgMar w:bottom="1566" w:footer="720" w:gutter="0" w:header="720" w:left="1020" w:right="1020" w:top="1060"/>
        </w:sectPr>
      </w:pPr>
    </w:p>
    <w:p w14:paraId="0C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D000000">
      <w:pPr>
        <w:pStyle w:val="Style_1"/>
        <w:spacing w:before="3"/>
        <w:ind w:firstLine="0" w:left="0"/>
        <w:jc w:val="left"/>
        <w:rPr>
          <w:sz w:val="30"/>
        </w:rPr>
      </w:pPr>
    </w:p>
    <w:p w14:paraId="0E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F000000">
      <w:pPr>
        <w:pStyle w:val="Style_2"/>
        <w:ind w:firstLine="0" w:left="112"/>
        <w:jc w:val="both"/>
      </w:pPr>
      <w:bookmarkStart w:id="2" w:name="_bookmark1"/>
      <w:bookmarkEnd w:id="2"/>
    </w:p>
    <w:p w14:paraId="10000000">
      <w:pPr>
        <w:pStyle w:val="Style_2"/>
        <w:ind w:firstLine="0" w:left="112"/>
        <w:jc w:val="center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11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2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3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4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5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6000000">
      <w:pPr>
        <w:sectPr>
          <w:footerReference r:id="rId4" w:type="default"/>
          <w:pgSz w:h="16840" w:orient="portrait" w:w="11910"/>
          <w:pgMar w:bottom="1340" w:footer="1077" w:gutter="0" w:header="0" w:left="1020" w:right="1020" w:top="1040"/>
        </w:sectPr>
      </w:pPr>
    </w:p>
    <w:p w14:paraId="17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8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9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A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B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C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E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F000000">
      <w:pPr>
        <w:pStyle w:val="Style_1"/>
        <w:spacing w:before="4"/>
        <w:ind w:firstLine="0" w:left="0"/>
        <w:jc w:val="left"/>
        <w:rPr>
          <w:sz w:val="42"/>
        </w:rPr>
      </w:pPr>
    </w:p>
    <w:p w14:paraId="20000000">
      <w:pPr>
        <w:pStyle w:val="Style_2"/>
        <w:ind w:firstLine="0" w:left="112"/>
        <w:jc w:val="center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21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4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5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6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9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A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E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F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30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1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2000000">
      <w:pPr>
        <w:pStyle w:val="Style_1"/>
        <w:spacing w:before="3"/>
        <w:ind w:firstLine="0" w:left="0"/>
        <w:jc w:val="left"/>
        <w:rPr>
          <w:sz w:val="42"/>
        </w:rPr>
      </w:pPr>
    </w:p>
    <w:p w14:paraId="33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4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5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6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7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8000000">
      <w:pPr>
        <w:pStyle w:val="Style_2"/>
        <w:ind w:firstLine="0" w:left="112"/>
        <w:jc w:val="both"/>
      </w:pPr>
      <w:bookmarkStart w:id="5" w:name="_bookmark13"/>
      <w:bookmarkEnd w:id="5"/>
    </w:p>
    <w:p w14:paraId="39000000">
      <w:pPr>
        <w:pStyle w:val="Style_2"/>
        <w:ind w:firstLine="0" w:left="112"/>
        <w:jc w:val="both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3A000000">
      <w:pPr>
        <w:pStyle w:val="Style_1"/>
        <w:spacing w:before="144"/>
        <w:ind w:firstLine="708" w:left="0" w:right="115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1"/>
        </w:rPr>
        <w:t xml:space="preserve"> </w:t>
      </w:r>
      <w:r>
        <w:t>циклов,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</w:p>
    <w:p w14:paraId="3B000000">
      <w:pPr>
        <w:pStyle w:val="Style_1"/>
        <w:ind w:right="110"/>
      </w:pP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 мировоззрения и качеств мышления, необходимых для адаптации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t>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14:paraId="3C000000">
      <w:pPr>
        <w:pStyle w:val="Style_1"/>
        <w:spacing w:before="1"/>
        <w:ind w:firstLine="708" w:left="0" w:right="11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вычисления»;</w:t>
      </w:r>
      <w:r>
        <w:rPr>
          <w:spacing w:val="8"/>
        </w:rPr>
        <w:t xml:space="preserve"> </w:t>
      </w:r>
      <w:r>
        <w:t>«Алгебраические</w:t>
      </w:r>
      <w:r>
        <w:rPr>
          <w:spacing w:val="8"/>
        </w:rPr>
        <w:t xml:space="preserve"> </w:t>
      </w:r>
      <w:r>
        <w:t>выражения»;</w:t>
      </w:r>
      <w:r>
        <w:rPr>
          <w:spacing w:val="8"/>
        </w:rPr>
        <w:t xml:space="preserve"> </w:t>
      </w:r>
      <w:r>
        <w:t>«Уравнения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неравенства»;</w:t>
      </w:r>
    </w:p>
    <w:p w14:paraId="3D000000">
      <w:pPr>
        <w:pStyle w:val="Style_1"/>
        <w:ind w:right="111"/>
      </w:pPr>
      <w:r>
        <w:t>«Функции». Каждая из этих содержательно</w:t>
      </w:r>
      <w:r>
        <w:rPr>
          <w:b w:val="1"/>
        </w:rPr>
        <w:t>-</w:t>
      </w:r>
      <w:r>
        <w:t>методических линий развивается на</w:t>
      </w:r>
      <w:r>
        <w:rPr>
          <w:spacing w:val="-67"/>
        </w:rPr>
        <w:t xml:space="preserve"> </w:t>
      </w:r>
      <w:r>
        <w:t>протяжении трёх лет изучения курса, естественным образом переплетаясь и</w:t>
      </w:r>
      <w:r>
        <w:rPr>
          <w:spacing w:val="1"/>
        </w:rPr>
        <w:t xml:space="preserve"> </w:t>
      </w:r>
      <w:r>
        <w:t xml:space="preserve">взаимодействуя с другими его линиями. В ходе изучения курса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 В связи с этим целесообразно включить в программу некоторые 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утверждать,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68"/>
        </w:rPr>
        <w:t xml:space="preserve"> </w:t>
      </w:r>
      <w:r>
        <w:t>и структурной особенностью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</w:p>
    <w:p w14:paraId="3E000000">
      <w:pPr>
        <w:pStyle w:val="Style_1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в основной школе связано с рациональными 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43"/>
        </w:rPr>
        <w:t xml:space="preserve"> </w:t>
      </w:r>
      <w:r>
        <w:t>числами,</w:t>
      </w:r>
      <w:r>
        <w:rPr>
          <w:spacing w:val="42"/>
        </w:rPr>
        <w:t xml:space="preserve"> </w:t>
      </w:r>
      <w:r>
        <w:t>формированием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действительном</w:t>
      </w:r>
    </w:p>
    <w:p w14:paraId="3F000000">
      <w:pPr>
        <w:pStyle w:val="Style_1"/>
        <w:spacing w:before="67" w:line="240" w:lineRule="auto"/>
        <w:ind w:right="120"/>
      </w:pPr>
      <w:r>
        <w:t>числе</w:t>
      </w:r>
      <w:r>
        <w:t>.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отнесено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старшему</w:t>
      </w:r>
      <w:r>
        <w:rPr>
          <w:spacing w:val="-8"/>
        </w:rPr>
        <w:t xml:space="preserve"> </w:t>
      </w:r>
      <w:r>
        <w:t>звену</w:t>
      </w:r>
      <w:r>
        <w:rPr>
          <w:spacing w:val="-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14:paraId="40000000">
      <w:pPr>
        <w:pStyle w:val="Style_1"/>
        <w:spacing w:line="317" w:lineRule="exact"/>
        <w:ind w:firstLine="0" w:left="821"/>
      </w:pPr>
      <w:r>
        <w:t>Содержание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алгебраических</w:t>
      </w:r>
      <w:r>
        <w:rPr>
          <w:spacing w:val="-9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0"/>
        </w:rPr>
        <w:t xml:space="preserve"> </w:t>
      </w:r>
      <w:r>
        <w:t>выражения»</w:t>
      </w:r>
      <w:r>
        <w:rPr>
          <w:spacing w:val="-11"/>
        </w:rPr>
        <w:t xml:space="preserve"> </w:t>
      </w:r>
      <w:r>
        <w:t>и</w:t>
      </w:r>
    </w:p>
    <w:p w14:paraId="41000000">
      <w:pPr>
        <w:pStyle w:val="Style_1"/>
        <w:ind w:right="111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 описания процессов и явлений реального мира. В задачи 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рассуждений.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3"/>
        </w:rPr>
        <w:t xml:space="preserve"> </w:t>
      </w:r>
      <w:r>
        <w:t>символьных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вносит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14:paraId="42000000">
      <w:pPr>
        <w:pStyle w:val="Style_1"/>
        <w:spacing w:before="4" w:line="240" w:lineRule="auto"/>
        <w:ind w:firstLine="708" w:left="0" w:right="108"/>
      </w:pPr>
      <w:r>
        <w:t>Содержание функционально-графической линии нацелено на получение</w:t>
      </w:r>
      <w:r>
        <w:rPr>
          <w:spacing w:val="1"/>
        </w:rPr>
        <w:t xml:space="preserve"> </w:t>
      </w:r>
      <w:r>
        <w:t>школьниками знаний о функциях как важнейшей математической модели для</w:t>
      </w:r>
      <w:r>
        <w:rPr>
          <w:spacing w:val="1"/>
        </w:rPr>
        <w:t xml:space="preserve"> </w:t>
      </w:r>
      <w:r>
        <w:t xml:space="preserve">описания и исследования </w:t>
      </w:r>
      <w:r>
        <w:t>разно-образных</w:t>
      </w:r>
      <w:r>
        <w:t xml:space="preserve"> процессов и явлений в природе и</w:t>
      </w:r>
      <w:r>
        <w:rPr>
          <w:spacing w:val="1"/>
        </w:rPr>
        <w:t xml:space="preserve"> </w:t>
      </w:r>
      <w:r>
        <w:t xml:space="preserve">обществе. </w:t>
      </w:r>
      <w:r>
        <w:t>Изучение этого материала способствует развитию у обучающихся</w:t>
      </w:r>
      <w:r>
        <w:rPr>
          <w:spacing w:val="1"/>
        </w:rPr>
        <w:t xml:space="preserve"> </w:t>
      </w:r>
      <w:r>
        <w:t xml:space="preserve">умения использовать различные выразительные средства языка математики </w:t>
      </w:r>
      <w:r>
        <w:rPr>
          <w:b w:val="1"/>
        </w:rPr>
        <w:t>—</w:t>
      </w:r>
      <w:r>
        <w:rPr>
          <w:b w:val="1"/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3000000">
      <w:pPr>
        <w:pStyle w:val="Style_1"/>
        <w:ind w:firstLine="0" w:left="0"/>
        <w:jc w:val="left"/>
        <w:rPr>
          <w:sz w:val="43"/>
        </w:rPr>
      </w:pPr>
    </w:p>
    <w:p w14:paraId="44000000">
      <w:pPr>
        <w:pStyle w:val="Style_2"/>
        <w:ind w:firstLine="0" w:left="112"/>
        <w:jc w:val="both"/>
      </w:pPr>
      <w:bookmarkStart w:id="6" w:name="_bookmark14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5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4" w:val="left"/>
          <w:tab w:leader="none" w:pos="8388" w:val="left"/>
        </w:tabs>
        <w:spacing w:before="141"/>
        <w:ind w:firstLine="0" w:left="0" w:right="115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6000000">
      <w:pPr>
        <w:pStyle w:val="Style_1"/>
        <w:spacing w:before="2"/>
        <w:ind w:firstLine="0" w:left="0" w:right="117"/>
        <w:jc w:val="right"/>
      </w:pPr>
      <w:r>
        <w:t>«Алгебра»,</w:t>
      </w:r>
      <w:r>
        <w:rPr>
          <w:spacing w:val="119"/>
        </w:rPr>
        <w:t xml:space="preserve"> </w:t>
      </w:r>
      <w:r>
        <w:t>который</w:t>
      </w:r>
      <w:r>
        <w:rPr>
          <w:spacing w:val="121"/>
        </w:rPr>
        <w:t xml:space="preserve"> </w:t>
      </w:r>
      <w:r>
        <w:t>включает</w:t>
      </w:r>
      <w:r>
        <w:rPr>
          <w:spacing w:val="121"/>
        </w:rPr>
        <w:t xml:space="preserve"> </w:t>
      </w:r>
      <w:r>
        <w:t>следующие</w:t>
      </w:r>
      <w:r>
        <w:rPr>
          <w:spacing w:val="120"/>
        </w:rPr>
        <w:t xml:space="preserve"> </w:t>
      </w:r>
      <w:r>
        <w:t>основные</w:t>
      </w:r>
      <w:r>
        <w:rPr>
          <w:spacing w:val="121"/>
        </w:rPr>
        <w:t xml:space="preserve"> </w:t>
      </w:r>
      <w:r>
        <w:t>разделы</w:t>
      </w:r>
      <w:r>
        <w:rPr>
          <w:spacing w:val="121"/>
        </w:rPr>
        <w:t xml:space="preserve"> </w:t>
      </w:r>
      <w:r>
        <w:t>содержания:</w:t>
      </w:r>
    </w:p>
    <w:p w14:paraId="47000000">
      <w:pPr>
        <w:pStyle w:val="Style_1"/>
        <w:ind w:right="118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14:paraId="48000000">
      <w:pPr>
        <w:pStyle w:val="Style_1"/>
        <w:ind w:firstLine="708" w:left="0" w:right="116"/>
      </w:pPr>
      <w:r>
        <w:t>Учебный план на изучение алгебры в 7–9 классах отводит не менее 3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за три года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306 учебных</w:t>
      </w:r>
      <w:r>
        <w:rPr>
          <w:spacing w:val="1"/>
        </w:rPr>
        <w:t xml:space="preserve"> </w:t>
      </w:r>
      <w:r>
        <w:t>часов.</w:t>
      </w:r>
      <w:bookmarkStart w:id="7" w:name="_bookmark15"/>
      <w:bookmarkEnd w:id="7"/>
      <w:bookmarkStart w:id="8" w:name="_bookmark16"/>
      <w:bookmarkEnd w:id="8"/>
    </w:p>
    <w:p w14:paraId="49000000">
      <w:pPr>
        <w:pStyle w:val="Style_1"/>
        <w:ind w:firstLine="708" w:left="0" w:right="116"/>
      </w:pPr>
    </w:p>
    <w:p w14:paraId="4A000000">
      <w:pPr>
        <w:pStyle w:val="Style_1"/>
        <w:ind w:firstLine="708" w:left="0" w:right="116"/>
      </w:pPr>
      <w:r>
        <w:t>7 КЛАСС</w:t>
      </w:r>
    </w:p>
    <w:p w14:paraId="4B000000">
      <w:pPr>
        <w:spacing w:before="159" w:line="321" w:lineRule="exact"/>
        <w:ind w:firstLine="0" w:left="821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Числа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и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вычисления</w:t>
      </w:r>
    </w:p>
    <w:p w14:paraId="4C000000">
      <w:pPr>
        <w:pStyle w:val="Style_2"/>
        <w:spacing w:line="318" w:lineRule="exact"/>
        <w:ind w:firstLine="0" w:left="821"/>
        <w:jc w:val="both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14:paraId="4D000000">
      <w:pPr>
        <w:pStyle w:val="Style_1"/>
        <w:ind w:firstLine="708" w:left="0" w:right="112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62"/>
        </w:rPr>
        <w:t xml:space="preserve"> </w:t>
      </w:r>
      <w:r>
        <w:t>числами.</w:t>
      </w:r>
      <w:r>
        <w:rPr>
          <w:spacing w:val="62"/>
        </w:rPr>
        <w:t xml:space="preserve"> </w:t>
      </w:r>
      <w:r>
        <w:t>Решение</w:t>
      </w:r>
      <w:r>
        <w:rPr>
          <w:spacing w:val="62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реальной</w:t>
      </w:r>
      <w:r>
        <w:rPr>
          <w:spacing w:val="63"/>
        </w:rPr>
        <w:t xml:space="preserve"> </w:t>
      </w:r>
      <w:r>
        <w:t>практики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на</w:t>
      </w:r>
    </w:p>
    <w:p w14:paraId="4E000000">
      <w:pPr>
        <w:pStyle w:val="Style_1"/>
        <w:spacing w:before="67"/>
        <w:ind/>
        <w:jc w:val="left"/>
      </w:pPr>
      <w:r>
        <w:t>дроби.</w:t>
      </w:r>
    </w:p>
    <w:p w14:paraId="4F000000">
      <w:pPr>
        <w:pStyle w:val="Style_1"/>
        <w:tabs>
          <w:tab w:leader="none" w:pos="2056" w:val="left"/>
          <w:tab w:leader="none" w:pos="2442" w:val="left"/>
          <w:tab w:leader="none" w:pos="4271" w:val="left"/>
          <w:tab w:leader="none" w:pos="6064" w:val="left"/>
          <w:tab w:leader="none" w:pos="7887" w:val="left"/>
        </w:tabs>
        <w:spacing w:before="2"/>
        <w:ind w:firstLine="708" w:left="0" w:right="107"/>
        <w:jc w:val="left"/>
      </w:pPr>
      <w:r>
        <w:t>Степень</w:t>
      </w:r>
      <w:r>
        <w:tab/>
      </w:r>
      <w:r>
        <w:t>с</w:t>
      </w:r>
      <w:r>
        <w:tab/>
      </w:r>
      <w:r>
        <w:t>натуральным</w:t>
      </w:r>
      <w:r>
        <w:tab/>
      </w:r>
      <w:r>
        <w:t>показателем:</w:t>
      </w:r>
      <w:r>
        <w:tab/>
      </w:r>
      <w:r>
        <w:t>определение,</w:t>
      </w:r>
      <w:r>
        <w:tab/>
      </w:r>
      <w:r>
        <w:rPr>
          <w:spacing w:val="-2"/>
        </w:rPr>
        <w:t>преобразование</w:t>
      </w:r>
      <w:r>
        <w:rPr>
          <w:spacing w:val="-6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определения,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чисел.</w:t>
      </w:r>
    </w:p>
    <w:p w14:paraId="50000000">
      <w:pPr>
        <w:pStyle w:val="Style_1"/>
        <w:ind w:firstLine="708" w:left="0"/>
        <w:jc w:val="left"/>
      </w:pPr>
      <w:r>
        <w:t>Проценты,</w:t>
      </w:r>
      <w:r>
        <w:rPr>
          <w:spacing w:val="6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процентов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процентов.</w:t>
      </w:r>
      <w:r>
        <w:rPr>
          <w:spacing w:val="6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51000000">
      <w:pPr>
        <w:pStyle w:val="Style_1"/>
        <w:tabs>
          <w:tab w:leader="none" w:pos="2681" w:val="left"/>
          <w:tab w:leader="none" w:pos="4282" w:val="left"/>
          <w:tab w:leader="none" w:pos="5991" w:val="left"/>
          <w:tab w:leader="none" w:pos="7756" w:val="left"/>
          <w:tab w:leader="none" w:pos="8406" w:val="left"/>
        </w:tabs>
        <w:ind w:firstLine="708" w:left="0" w:right="109"/>
        <w:jc w:val="left"/>
      </w:pPr>
      <w:r>
        <w:t>Применение</w:t>
      </w:r>
      <w:r>
        <w:tab/>
      </w:r>
      <w:r>
        <w:t>признаков</w:t>
      </w:r>
      <w:r>
        <w:tab/>
      </w:r>
      <w:r>
        <w:t>делимости,</w:t>
      </w:r>
      <w:r>
        <w:tab/>
      </w:r>
      <w:r>
        <w:t>разложение</w:t>
      </w:r>
      <w:r>
        <w:tab/>
      </w:r>
      <w:r>
        <w:t>на</w:t>
      </w:r>
      <w:r>
        <w:tab/>
      </w:r>
      <w:r>
        <w:t>множители</w:t>
      </w:r>
      <w:r>
        <w:rPr>
          <w:spacing w:val="-67"/>
        </w:rPr>
        <w:t xml:space="preserve"> </w:t>
      </w:r>
      <w:r>
        <w:t>натуральных чисел.</w:t>
      </w:r>
    </w:p>
    <w:p w14:paraId="52000000">
      <w:pPr>
        <w:pStyle w:val="Style_1"/>
        <w:tabs>
          <w:tab w:leader="none" w:pos="2370" w:val="left"/>
          <w:tab w:leader="none" w:pos="4356" w:val="left"/>
          <w:tab w:leader="none" w:pos="4900" w:val="left"/>
          <w:tab w:leader="none" w:pos="5754" w:val="left"/>
          <w:tab w:leader="none" w:pos="6849" w:val="left"/>
          <w:tab w:leader="none" w:pos="8110" w:val="left"/>
          <w:tab w:leader="none" w:pos="8673" w:val="left"/>
        </w:tabs>
        <w:spacing w:before="1"/>
        <w:ind w:firstLine="708" w:left="0" w:right="115"/>
        <w:jc w:val="left"/>
      </w:pPr>
      <w:r>
        <w:t>Реальные</w:t>
      </w:r>
      <w:r>
        <w:tab/>
      </w:r>
      <w:r>
        <w:t>зависимости,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прямая</w:t>
      </w:r>
      <w:r>
        <w:tab/>
      </w:r>
      <w:r>
        <w:t>и</w:t>
      </w:r>
      <w:r>
        <w:tab/>
      </w:r>
      <w:r>
        <w:t>обратная</w:t>
      </w:r>
      <w:r>
        <w:rPr>
          <w:spacing w:val="-67"/>
        </w:rPr>
        <w:t xml:space="preserve"> </w:t>
      </w:r>
      <w:r>
        <w:t>пропорциональности.</w:t>
      </w:r>
    </w:p>
    <w:p w14:paraId="53000000">
      <w:pPr>
        <w:pStyle w:val="Style_4"/>
        <w:spacing w:before="6"/>
        <w:ind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54000000">
      <w:pPr>
        <w:pStyle w:val="Style_1"/>
        <w:ind w:firstLine="708" w:left="0" w:right="106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1"/>
        </w:rPr>
        <w:t xml:space="preserve"> </w:t>
      </w:r>
      <w:r>
        <w:t>формулы.</w:t>
      </w:r>
      <w:r>
        <w:rPr>
          <w:spacing w:val="-7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формулам.</w:t>
      </w:r>
    </w:p>
    <w:p w14:paraId="55000000">
      <w:pPr>
        <w:pStyle w:val="Style_1"/>
        <w:ind w:firstLine="708" w:left="0" w:right="109"/>
      </w:pPr>
      <w:r>
        <w:t>Преобразование</w:t>
      </w:r>
      <w:r>
        <w:rPr>
          <w:spacing w:val="-7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слагаемых.</w:t>
      </w:r>
    </w:p>
    <w:p w14:paraId="56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14:paraId="57000000">
      <w:pPr>
        <w:pStyle w:val="Style_1"/>
        <w:ind w:firstLine="708" w:left="0" w:right="116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-67"/>
        </w:rPr>
        <w:t xml:space="preserve"> </w:t>
      </w:r>
      <w:r>
        <w:t>квадрат разности. Формула разности квадратов. Разложение многочленов на</w:t>
      </w:r>
      <w:r>
        <w:rPr>
          <w:spacing w:val="1"/>
        </w:rPr>
        <w:t xml:space="preserve"> </w:t>
      </w:r>
      <w:r>
        <w:t>множители.</w:t>
      </w:r>
    </w:p>
    <w:p w14:paraId="58000000">
      <w:pPr>
        <w:pStyle w:val="Style_4"/>
        <w:spacing w:before="6"/>
        <w:ind/>
        <w:jc w:val="left"/>
      </w:pPr>
      <w:r>
        <w:t>Уравнения</w:t>
      </w:r>
    </w:p>
    <w:p w14:paraId="59000000">
      <w:pPr>
        <w:pStyle w:val="Style_1"/>
        <w:ind w:firstLine="708" w:left="0" w:right="114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14:paraId="5A000000">
      <w:pPr>
        <w:pStyle w:val="Style_1"/>
        <w:ind w:firstLine="708" w:left="0" w:right="11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 решение линейных уравнений. Составление уравнений по 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Решение текстовых 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14:paraId="5B000000">
      <w:pPr>
        <w:ind w:firstLine="708" w:left="112" w:right="114"/>
        <w:jc w:val="both"/>
        <w:rPr>
          <w:sz w:val="28"/>
        </w:rPr>
      </w:pPr>
      <w:r>
        <w:rPr>
          <w:i w:val="1"/>
          <w:sz w:val="28"/>
        </w:rPr>
        <w:t>Линейное уравнение с двумя переменными и его график</w:t>
      </w:r>
      <w:r>
        <w:rPr>
          <w:i w:val="1"/>
          <w:sz w:val="28"/>
          <w:vertAlign w:val="superscript"/>
        </w:rPr>
        <w:t>2</w:t>
      </w:r>
      <w:r>
        <w:rPr>
          <w:sz w:val="28"/>
        </w:rPr>
        <w:t>. Система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 подстановки. Примеры решения текстовых задач с помощью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14:paraId="5C000000">
      <w:pPr>
        <w:pStyle w:val="Style_4"/>
        <w:spacing w:before="2"/>
        <w:ind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5D000000">
      <w:pPr>
        <w:pStyle w:val="Style_1"/>
        <w:spacing w:line="240" w:lineRule="auto"/>
        <w:ind w:firstLine="708" w:left="0" w:right="112"/>
      </w:pPr>
      <w:r>
        <w:t xml:space="preserve">Координата точки </w:t>
      </w:r>
      <w:r>
        <w:t>на</w:t>
      </w:r>
      <w:r>
        <w:t xml:space="preserve">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 xml:space="preserve">точками </w:t>
      </w:r>
      <w:r>
        <w:t>координатной</w:t>
      </w:r>
      <w:r>
        <w:t xml:space="preserve"> прямой.</w:t>
      </w:r>
    </w:p>
    <w:p w14:paraId="5E000000">
      <w:pPr>
        <w:pStyle w:val="Style_1"/>
        <w:ind w:firstLine="708" w:left="0" w:right="107"/>
      </w:pPr>
      <w:r>
        <w:rPr>
          <w:spacing w:val="-2"/>
        </w:rPr>
        <w:t>Прямоугольная</w:t>
      </w:r>
      <w:r>
        <w:rPr>
          <w:spacing w:val="-15"/>
        </w:rPr>
        <w:t xml:space="preserve"> </w:t>
      </w:r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координат,</w:t>
      </w:r>
      <w:r>
        <w:rPr>
          <w:spacing w:val="-16"/>
        </w:rPr>
        <w:t xml:space="preserve"> </w:t>
      </w:r>
      <w:r>
        <w:rPr>
          <w:spacing w:val="-2"/>
        </w:rPr>
        <w:t>оси</w:t>
      </w:r>
      <w:r>
        <w:rPr>
          <w:spacing w:val="-16"/>
        </w:rPr>
        <w:t xml:space="preserve"> </w:t>
      </w:r>
      <w:r>
        <w:rPr>
          <w:i w:val="1"/>
          <w:spacing w:val="-2"/>
        </w:rPr>
        <w:t>Ox</w:t>
      </w:r>
      <w:r>
        <w:rPr>
          <w:i w:val="1"/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i w:val="1"/>
          <w:spacing w:val="-2"/>
        </w:rPr>
        <w:t>Oy</w:t>
      </w:r>
      <w:r>
        <w:rPr>
          <w:i w:val="1"/>
          <w:spacing w:val="-2"/>
        </w:rPr>
        <w:t>.</w:t>
      </w:r>
      <w:r>
        <w:rPr>
          <w:i w:val="1"/>
          <w:spacing w:val="-15"/>
        </w:rPr>
        <w:t xml:space="preserve"> </w:t>
      </w:r>
      <w:r>
        <w:rPr>
          <w:spacing w:val="-2"/>
        </w:rPr>
        <w:t>Абсцисса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ордината</w:t>
      </w:r>
      <w:r>
        <w:rPr>
          <w:spacing w:val="-15"/>
        </w:rPr>
        <w:t xml:space="preserve"> </w:t>
      </w:r>
      <w:r>
        <w:rPr>
          <w:spacing w:val="-2"/>
        </w:rPr>
        <w:t>точки</w:t>
      </w:r>
      <w:r>
        <w:rPr>
          <w:spacing w:val="-67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зависимостей.</w:t>
      </w:r>
    </w:p>
    <w:p w14:paraId="5F000000">
      <w:pPr>
        <w:ind w:firstLine="708" w:left="112" w:right="110"/>
        <w:jc w:val="both"/>
        <w:rPr>
          <w:i w:val="1"/>
          <w:sz w:val="28"/>
        </w:rPr>
      </w:pPr>
      <w:r>
        <w:rPr>
          <w:spacing w:val="-3"/>
          <w:sz w:val="28"/>
        </w:rPr>
        <w:t>Понятие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График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Свойства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функций.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 xml:space="preserve">Линейная </w:t>
      </w:r>
      <w:r>
        <w:rPr>
          <w:spacing w:val="-2"/>
          <w:sz w:val="28"/>
        </w:rPr>
        <w:t>функция,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график.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График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sz w:val="28"/>
        </w:rPr>
        <w:t>kx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b.</w:t>
      </w:r>
      <w:r>
        <w:rPr>
          <w:spacing w:val="-14"/>
          <w:sz w:val="28"/>
        </w:rPr>
        <w:t xml:space="preserve"> </w:t>
      </w:r>
      <w:r>
        <w:rPr>
          <w:i w:val="1"/>
          <w:sz w:val="28"/>
        </w:rPr>
        <w:t>Графическое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решение</w:t>
      </w:r>
      <w:r>
        <w:rPr>
          <w:i w:val="1"/>
          <w:spacing w:val="-13"/>
          <w:sz w:val="28"/>
        </w:rPr>
        <w:t xml:space="preserve"> </w:t>
      </w:r>
      <w:r>
        <w:rPr>
          <w:i w:val="1"/>
          <w:sz w:val="28"/>
        </w:rPr>
        <w:t>линейных</w:t>
      </w:r>
      <w:r>
        <w:rPr>
          <w:i w:val="1"/>
          <w:spacing w:val="-14"/>
          <w:sz w:val="28"/>
        </w:rPr>
        <w:t xml:space="preserve"> </w:t>
      </w:r>
      <w:r>
        <w:rPr>
          <w:i w:val="1"/>
          <w:sz w:val="28"/>
        </w:rPr>
        <w:t>уравнений</w:t>
      </w:r>
      <w:r>
        <w:rPr>
          <w:i w:val="1"/>
          <w:spacing w:val="-67"/>
          <w:sz w:val="28"/>
        </w:rPr>
        <w:t xml:space="preserve"> </w:t>
      </w:r>
      <w:r>
        <w:rPr>
          <w:i w:val="1"/>
          <w:sz w:val="28"/>
        </w:rPr>
        <w:t>и систем линейных</w:t>
      </w:r>
      <w:r>
        <w:rPr>
          <w:i w:val="1"/>
          <w:spacing w:val="-4"/>
          <w:sz w:val="28"/>
        </w:rPr>
        <w:t xml:space="preserve"> </w:t>
      </w:r>
      <w:r>
        <w:rPr>
          <w:i w:val="1"/>
          <w:sz w:val="28"/>
        </w:rPr>
        <w:t>уравнений.</w:t>
      </w:r>
    </w:p>
    <w:p w14:paraId="60000000">
      <w:pPr>
        <w:pStyle w:val="Style_1"/>
        <w:ind w:firstLine="0" w:left="0"/>
        <w:jc w:val="left"/>
        <w:rPr>
          <w:i w:val="1"/>
          <w:sz w:val="20"/>
        </w:rPr>
      </w:pPr>
    </w:p>
    <w:p w14:paraId="61000000">
      <w:pPr>
        <w:pStyle w:val="Style_1"/>
        <w:ind w:firstLine="0" w:left="0"/>
        <w:jc w:val="left"/>
        <w:rPr>
          <w:i w:val="1"/>
          <w:sz w:val="20"/>
        </w:rPr>
      </w:pPr>
    </w:p>
    <w:p w14:paraId="62000000">
      <w:pPr>
        <w:pStyle w:val="Style_1"/>
        <w:ind w:firstLine="0" w:left="0"/>
        <w:jc w:val="left"/>
        <w:rPr>
          <w:i w:val="1"/>
          <w:sz w:val="20"/>
        </w:rPr>
      </w:pPr>
    </w:p>
    <w:p w14:paraId="63000000">
      <w:pPr>
        <w:pStyle w:val="Style_1"/>
        <w:spacing w:before="5"/>
        <w:ind w:firstLine="0" w:left="0"/>
        <w:jc w:val="left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719455</wp:posOffset>
                </wp:positionH>
                <wp:positionV relativeFrom="paragraph">
                  <wp:posOffset>130175</wp:posOffset>
                </wp:positionV>
                <wp:extent cx="1829435" cy="8890"/>
                <wp:wrapTopAndBottom distB="0" distT="0"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bookmarkStart w:id="9" w:name="_bookmark17"/>
      <w:bookmarkEnd w:id="9"/>
      <w:bookmarkStart w:id="10" w:name="_bookmark33"/>
      <w:bookmarkEnd w:id="10"/>
    </w:p>
    <w:p w14:paraId="64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65000000">
      <w:pPr>
        <w:pStyle w:val="Style_1"/>
        <w:spacing w:before="67"/>
        <w:ind/>
        <w:jc w:val="left"/>
      </w:pPr>
      <w:bookmarkStart w:id="11" w:name="_bookmark34"/>
      <w:bookmarkEnd w:id="11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66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7000000">
      <w:pPr>
        <w:pStyle w:val="Style_1"/>
        <w:spacing w:before="7"/>
        <w:ind w:firstLine="0" w:left="0"/>
        <w:jc w:val="left"/>
        <w:rPr>
          <w:sz w:val="44"/>
        </w:rPr>
      </w:pPr>
    </w:p>
    <w:p w14:paraId="68000000">
      <w:pPr>
        <w:pStyle w:val="Style_2"/>
        <w:ind w:firstLine="0" w:left="112"/>
      </w:pPr>
      <w:bookmarkStart w:id="12" w:name="_bookmark35"/>
      <w:bookmarkEnd w:id="12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9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A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B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C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D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E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F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70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71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72000000">
      <w:pPr>
        <w:pStyle w:val="Style_1"/>
        <w:spacing w:before="9"/>
        <w:ind w:firstLine="0" w:left="0"/>
        <w:jc w:val="left"/>
        <w:rPr>
          <w:sz w:val="41"/>
        </w:rPr>
      </w:pPr>
    </w:p>
    <w:p w14:paraId="73000000">
      <w:pPr>
        <w:pStyle w:val="Style_2"/>
        <w:spacing w:before="1"/>
        <w:ind w:firstLine="0" w:left="112"/>
      </w:pPr>
      <w:bookmarkStart w:id="13" w:name="_bookmark36"/>
      <w:bookmarkEnd w:id="13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74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75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76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7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8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9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A000000">
      <w:pPr>
        <w:pStyle w:val="Style_1"/>
        <w:spacing w:line="318" w:lineRule="exact"/>
        <w:ind/>
        <w:jc w:val="left"/>
      </w:pPr>
      <w:r>
        <w:t>представления;</w:t>
      </w:r>
    </w:p>
    <w:p w14:paraId="7B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C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D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E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F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80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81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82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83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84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85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86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7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8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9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A000000">
      <w:pPr>
        <w:pStyle w:val="Style_1"/>
        <w:spacing w:line="322" w:lineRule="exact"/>
        <w:ind/>
        <w:jc w:val="left"/>
      </w:pPr>
      <w:r>
        <w:t>деятельности;</w:t>
      </w:r>
    </w:p>
    <w:p w14:paraId="8B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C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D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E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F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90000000">
      <w:pPr>
        <w:pStyle w:val="Style_2"/>
        <w:ind w:firstLine="0" w:left="112"/>
      </w:pPr>
      <w:bookmarkStart w:id="14" w:name="_bookmark37"/>
      <w:bookmarkEnd w:id="14"/>
    </w:p>
    <w:p w14:paraId="91000000">
      <w:pPr>
        <w:pStyle w:val="Style_2"/>
        <w:ind w:firstLine="0" w:left="112"/>
        <w:jc w:val="center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92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9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94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95000000">
      <w:pPr>
        <w:pStyle w:val="Style_1"/>
        <w:spacing w:before="4"/>
        <w:ind w:firstLine="0" w:left="0"/>
        <w:jc w:val="left"/>
        <w:rPr>
          <w:sz w:val="41"/>
        </w:rPr>
      </w:pPr>
    </w:p>
    <w:p w14:paraId="96000000">
      <w:pPr>
        <w:pStyle w:val="Style_1"/>
        <w:spacing w:line="264" w:lineRule="auto"/>
        <w:ind w:right="254"/>
        <w:jc w:val="center"/>
      </w:pPr>
      <w:bookmarkStart w:id="15" w:name="_bookmark38"/>
      <w:bookmarkEnd w:id="15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 ПРОГРА</w:t>
      </w:r>
      <w:r>
        <w:t>ММЫ КУРСА «МАТЕМАТИКА»</w:t>
      </w:r>
    </w:p>
    <w:p w14:paraId="97000000">
      <w:pPr>
        <w:pStyle w:val="Style_1"/>
        <w:ind w:firstLine="0" w:left="0"/>
        <w:jc w:val="left"/>
        <w:rPr>
          <w:sz w:val="30"/>
        </w:rPr>
      </w:pPr>
    </w:p>
    <w:p w14:paraId="98000000">
      <w:pPr>
        <w:pStyle w:val="Style_2"/>
        <w:numPr>
          <w:ilvl w:val="0"/>
          <w:numId w:val="2"/>
        </w:numPr>
        <w:tabs>
          <w:tab w:leader="none" w:pos="325" w:val="left"/>
        </w:tabs>
        <w:ind/>
        <w:jc w:val="center"/>
      </w:pPr>
      <w:bookmarkStart w:id="16" w:name="_bookmark40"/>
      <w:bookmarkEnd w:id="16"/>
      <w:bookmarkStart w:id="17" w:name="_bookmark41"/>
      <w:bookmarkEnd w:id="17"/>
      <w:bookmarkStart w:id="18" w:name="_bookmark42"/>
      <w:bookmarkEnd w:id="18"/>
      <w:r>
        <w:t>КЛАСС</w:t>
      </w:r>
    </w:p>
    <w:p w14:paraId="99000000">
      <w:pPr>
        <w:pStyle w:val="Style_4"/>
        <w:spacing w:before="151"/>
        <w:ind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14:paraId="9A000000">
      <w:pPr>
        <w:pStyle w:val="Style_1"/>
        <w:ind w:firstLine="708" w:left="0" w:right="114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 числами.</w:t>
      </w:r>
    </w:p>
    <w:p w14:paraId="9B000000">
      <w:pPr>
        <w:pStyle w:val="Style_1"/>
        <w:ind w:firstLine="708" w:left="0" w:right="10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дроби.</w:t>
      </w:r>
    </w:p>
    <w:p w14:paraId="9C000000">
      <w:pPr>
        <w:pStyle w:val="Style_1"/>
        <w:tabs>
          <w:tab w:leader="none" w:pos="2471" w:val="left"/>
          <w:tab w:leader="none" w:pos="4112" w:val="left"/>
          <w:tab w:leader="none" w:pos="5206" w:val="left"/>
          <w:tab w:leader="none" w:pos="7992" w:val="left"/>
        </w:tabs>
        <w:ind w:firstLine="708" w:left="0" w:right="110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</w:t>
      </w:r>
      <w:r>
        <w:tab/>
      </w:r>
      <w:r>
        <w:t>дробь</w:t>
      </w:r>
      <w:r>
        <w:tab/>
      </w:r>
      <w:r>
        <w:t>в</w:t>
      </w:r>
      <w:r>
        <w:tab/>
      </w:r>
      <w:r>
        <w:t>обыкновенную,</w:t>
      </w:r>
      <w:r>
        <w:tab/>
      </w:r>
      <w:r>
        <w:rPr>
          <w:spacing w:val="-4"/>
        </w:rPr>
        <w:t>обыкновенную</w:t>
      </w:r>
      <w:r>
        <w:rPr>
          <w:spacing w:val="-68"/>
        </w:rPr>
        <w:t xml:space="preserve"> </w:t>
      </w:r>
      <w:r>
        <w:t>в десятичную, в частности в бесконечную десятичную дробь).</w:t>
      </w:r>
      <w:r>
        <w:t xml:space="preserve"> 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14:paraId="9D000000">
      <w:pPr>
        <w:pStyle w:val="Style_1"/>
        <w:spacing w:line="321" w:lineRule="exact"/>
        <w:ind w:firstLine="0" w:left="821"/>
      </w:pPr>
      <w:r>
        <w:t>Округлять</w:t>
      </w:r>
      <w:r>
        <w:rPr>
          <w:spacing w:val="-3"/>
        </w:rPr>
        <w:t xml:space="preserve"> </w:t>
      </w:r>
      <w:r>
        <w:t>числа.</w:t>
      </w:r>
    </w:p>
    <w:p w14:paraId="9E000000">
      <w:pPr>
        <w:pStyle w:val="Style_1"/>
        <w:spacing w:line="240" w:lineRule="auto"/>
        <w:ind w:firstLine="708" w:left="0"/>
        <w:jc w:val="left"/>
      </w:pPr>
      <w:r>
        <w:t>Выполнять</w:t>
      </w:r>
      <w:r>
        <w:rPr>
          <w:spacing w:val="31"/>
        </w:rPr>
        <w:t xml:space="preserve"> </w:t>
      </w:r>
      <w:r>
        <w:t>прикидку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вычислений,</w:t>
      </w:r>
      <w:r>
        <w:rPr>
          <w:spacing w:val="28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числовых выражений.</w:t>
      </w:r>
    </w:p>
    <w:p w14:paraId="9F000000">
      <w:pPr>
        <w:pStyle w:val="Style_1"/>
        <w:ind w:firstLine="708" w:left="0" w:right="109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степенями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натуральными</w:t>
      </w:r>
      <w:r>
        <w:rPr>
          <w:spacing w:val="-14"/>
        </w:rPr>
        <w:t xml:space="preserve"> </w:t>
      </w:r>
      <w:r>
        <w:t>показателями</w:t>
      </w:r>
      <w:r>
        <w:rPr>
          <w:spacing w:val="-13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0000000">
      <w:pPr>
        <w:pStyle w:val="Style_1"/>
        <w:spacing w:line="321" w:lineRule="exact"/>
        <w:ind w:firstLine="0" w:left="821"/>
        <w:jc w:val="left"/>
      </w:pPr>
      <w:r>
        <w:t>Применять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делимости,</w:t>
      </w:r>
      <w:r>
        <w:rPr>
          <w:spacing w:val="25"/>
        </w:rPr>
        <w:t xml:space="preserve"> </w:t>
      </w:r>
      <w:r>
        <w:t>разложение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множители</w:t>
      </w:r>
      <w:r>
        <w:rPr>
          <w:spacing w:val="25"/>
        </w:rPr>
        <w:t xml:space="preserve"> </w:t>
      </w:r>
      <w:r>
        <w:t>натуральных</w:t>
      </w:r>
      <w:r>
        <w:t xml:space="preserve"> </w:t>
      </w:r>
      <w:r>
        <w:t>чисел.</w:t>
      </w:r>
    </w:p>
    <w:p w14:paraId="A1000000">
      <w:pPr>
        <w:pStyle w:val="Style_1"/>
        <w:spacing w:before="2"/>
        <w:ind w:firstLine="708" w:left="0" w:right="10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rPr>
          <w:spacing w:val="-2"/>
        </w:rPr>
        <w:t>интерпретировать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задач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ограничений,</w:t>
      </w:r>
      <w:r>
        <w:rPr>
          <w:spacing w:val="-8"/>
        </w:rPr>
        <w:t xml:space="preserve"> </w:t>
      </w:r>
      <w:r>
        <w:rPr>
          <w:spacing w:val="-1"/>
        </w:rPr>
        <w:t>связанных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68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14:paraId="A2000000">
      <w:pPr>
        <w:pStyle w:val="Style_4"/>
        <w:spacing w:before="6"/>
        <w:ind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14:paraId="A3000000">
      <w:pPr>
        <w:pStyle w:val="Style_1"/>
        <w:spacing w:line="240" w:lineRule="auto"/>
        <w:ind w:firstLine="708" w:left="0" w:right="11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терминологией и символикой.</w:t>
      </w:r>
    </w:p>
    <w:p w14:paraId="A4000000">
      <w:pPr>
        <w:pStyle w:val="Style_1"/>
        <w:ind w:firstLine="708" w:left="0" w:right="11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A5000000">
      <w:pPr>
        <w:pStyle w:val="Style_1"/>
        <w:ind w:firstLine="708" w:left="0" w:right="115"/>
      </w:pPr>
      <w:r>
        <w:t>Выполнять преобразования целого выражения в многочлен 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14:paraId="A6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 применять формулы квадрата суммы и квадрата разности (с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7000000">
      <w:pPr>
        <w:pStyle w:val="Style_1"/>
        <w:ind w:firstLine="708" w:left="0" w:right="105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 за скобки общего множителя, группировки слагаемых, 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-11"/>
        </w:rPr>
        <w:t xml:space="preserve"> </w:t>
      </w:r>
      <w:r>
        <w:t>сокращённого</w:t>
      </w:r>
      <w:r>
        <w:rPr>
          <w:spacing w:val="-9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информацию).</w:t>
      </w:r>
    </w:p>
    <w:p w14:paraId="A8000000">
      <w:pPr>
        <w:pStyle w:val="Style_1"/>
        <w:ind w:firstLine="708" w:left="0" w:right="118"/>
      </w:pPr>
      <w:r>
        <w:t>Применять преобразования многочленов для решения различных задач 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14:paraId="A9000000">
      <w:pPr>
        <w:pStyle w:val="Style_1"/>
        <w:ind w:firstLine="708" w:left="0" w:right="11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 (с 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14:paraId="AA000000">
      <w:pPr>
        <w:pStyle w:val="Style_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AB000000">
      <w:pPr>
        <w:pStyle w:val="Style_1"/>
        <w:ind w:firstLine="708" w:left="0" w:right="112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перехода от исходного уравнения </w:t>
      </w:r>
      <w:r>
        <w:t>к</w:t>
      </w:r>
      <w:r>
        <w:t xml:space="preserve"> равносильному ему. Проверять, является ли</w:t>
      </w:r>
      <w:r>
        <w:rPr>
          <w:spacing w:val="-67"/>
        </w:rPr>
        <w:t xml:space="preserve"> </w:t>
      </w:r>
      <w:r>
        <w:t>число корнем уравнения.</w:t>
      </w:r>
    </w:p>
    <w:p w14:paraId="AC000000">
      <w:pPr>
        <w:pStyle w:val="Style_1"/>
        <w:ind w:firstLine="708" w:left="0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14:paraId="AD000000">
      <w:pPr>
        <w:pStyle w:val="Style_1"/>
        <w:tabs>
          <w:tab w:leader="none" w:pos="2353" w:val="left"/>
          <w:tab w:leader="none" w:pos="3663" w:val="left"/>
          <w:tab w:leader="none" w:pos="4317" w:val="left"/>
          <w:tab w:leader="none" w:pos="5306" w:val="left"/>
          <w:tab w:leader="none" w:pos="7046" w:val="left"/>
          <w:tab w:leader="none" w:pos="8490" w:val="left"/>
        </w:tabs>
        <w:ind w:firstLine="708" w:left="0" w:right="116"/>
        <w:jc w:val="left"/>
      </w:pPr>
      <w:r>
        <w:t>Подбирать</w:t>
      </w:r>
      <w:r>
        <w:tab/>
      </w:r>
      <w:r>
        <w:t>примеры</w:t>
      </w:r>
      <w:r>
        <w:tab/>
      </w:r>
      <w:r>
        <w:t>пар</w:t>
      </w:r>
      <w:r>
        <w:tab/>
      </w:r>
      <w:r>
        <w:t>чисел,</w:t>
      </w:r>
      <w:r>
        <w:tab/>
      </w:r>
      <w:r>
        <w:t>являющихся</w:t>
      </w:r>
      <w:r>
        <w:tab/>
      </w:r>
      <w:r>
        <w:t>решением</w:t>
      </w:r>
      <w:r>
        <w:tab/>
      </w:r>
      <w:r>
        <w:rPr>
          <w:spacing w:val="-1"/>
        </w:rPr>
        <w:t>линейного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 двумя переменными.</w:t>
      </w:r>
    </w:p>
    <w:p w14:paraId="AE000000">
      <w:pPr>
        <w:pStyle w:val="Style_1"/>
        <w:ind w:firstLine="708" w:left="0"/>
        <w:jc w:val="left"/>
      </w:pPr>
      <w:r>
        <w:t>Строить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координатной</w:t>
      </w:r>
      <w:r>
        <w:rPr>
          <w:spacing w:val="16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переменными;</w:t>
      </w:r>
      <w:r>
        <w:rPr>
          <w:spacing w:val="-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уравнения.</w:t>
      </w:r>
    </w:p>
    <w:p w14:paraId="AF000000">
      <w:pPr>
        <w:pStyle w:val="Style_1"/>
        <w:spacing w:line="240" w:lineRule="auto"/>
        <w:ind w:firstLine="708" w:left="0" w:right="118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 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действий).</w:t>
      </w:r>
    </w:p>
    <w:p w14:paraId="B0000000">
      <w:pPr>
        <w:pStyle w:val="Style_1"/>
        <w:ind w:firstLine="708" w:left="0" w:right="115"/>
      </w:pPr>
      <w:r>
        <w:t>Составлять</w:t>
      </w:r>
      <w:r>
        <w:rPr>
          <w:spacing w:val="-12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анализа)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линейное</w:t>
      </w:r>
      <w:r>
        <w:rPr>
          <w:spacing w:val="-13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14:paraId="B1000000">
      <w:pPr>
        <w:pStyle w:val="Style_4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14:paraId="B2000000">
      <w:pPr>
        <w:pStyle w:val="Style_1"/>
        <w:ind w:firstLine="708" w:left="0" w:right="117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интервалы; записывать числовые промежутки 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14:paraId="B3000000">
      <w:pPr>
        <w:pStyle w:val="Style_1"/>
        <w:ind w:firstLine="708" w:left="0" w:right="117"/>
      </w:pPr>
      <w:r>
        <w:t>Отмечать 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 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координатам;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kx</w:t>
      </w:r>
      <w:r>
        <w:t xml:space="preserve"> +</w:t>
      </w:r>
      <w:r>
        <w:rPr>
          <w:spacing w:val="-2"/>
        </w:rPr>
        <w:t xml:space="preserve"> </w:t>
      </w:r>
      <w:r>
        <w:t>b.</w:t>
      </w:r>
    </w:p>
    <w:p w14:paraId="B4000000">
      <w:pPr>
        <w:pStyle w:val="Style_1"/>
        <w:spacing w:line="321" w:lineRule="exact"/>
        <w:ind w:firstLine="0" w:left="821"/>
      </w:pPr>
      <w:r>
        <w:t xml:space="preserve">Описывать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помощью   </w:t>
      </w:r>
      <w:r>
        <w:rPr>
          <w:spacing w:val="9"/>
        </w:rPr>
        <w:t xml:space="preserve"> </w:t>
      </w:r>
      <w:r>
        <w:t xml:space="preserve">функций   </w:t>
      </w:r>
      <w:r>
        <w:rPr>
          <w:spacing w:val="9"/>
        </w:rPr>
        <w:t xml:space="preserve"> </w:t>
      </w:r>
      <w:r>
        <w:t xml:space="preserve">известные   </w:t>
      </w:r>
      <w:r>
        <w:rPr>
          <w:spacing w:val="10"/>
        </w:rPr>
        <w:t xml:space="preserve"> </w:t>
      </w:r>
      <w:r>
        <w:t xml:space="preserve">зависимости   </w:t>
      </w:r>
      <w:r>
        <w:rPr>
          <w:spacing w:val="11"/>
        </w:rPr>
        <w:t xml:space="preserve"> </w:t>
      </w:r>
      <w:r>
        <w:t>между</w:t>
      </w:r>
    </w:p>
    <w:p w14:paraId="B5000000">
      <w:pPr>
        <w:pStyle w:val="Style_1"/>
        <w:spacing w:before="67" w:line="240" w:lineRule="auto"/>
        <w:ind w:right="119"/>
      </w:pPr>
      <w:r>
        <w:t>величинами (по алгоритму учебных действий): скорость, время, 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стоимость; 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14:paraId="B6000000">
      <w:pPr>
        <w:pStyle w:val="Style_1"/>
        <w:spacing w:line="317" w:lineRule="exact"/>
        <w:ind w:firstLine="0" w:left="82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14:paraId="B7000000">
      <w:pPr>
        <w:pStyle w:val="Style_1"/>
        <w:ind w:firstLine="708" w:left="0" w:right="115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14:paraId="B8000000">
      <w:pPr>
        <w:pStyle w:val="Style_1"/>
        <w:spacing w:before="3"/>
        <w:ind w:firstLine="0" w:left="0"/>
        <w:jc w:val="left"/>
        <w:rPr>
          <w:sz w:val="42"/>
        </w:rPr>
      </w:pPr>
    </w:p>
    <w:p w14:paraId="B9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520"/>
        </w:sectPr>
      </w:pPr>
    </w:p>
    <w:p w14:paraId="BA000000">
      <w:pPr>
        <w:pStyle w:val="Style_1"/>
        <w:spacing w:before="7"/>
        <w:ind w:firstLine="0" w:left="0"/>
        <w:jc w:val="left"/>
        <w:rPr>
          <w:sz w:val="14"/>
        </w:rPr>
      </w:pPr>
    </w:p>
    <w:p w14:paraId="BB000000">
      <w:pPr>
        <w:pStyle w:val="Style_1"/>
        <w:spacing w:before="89"/>
        <w:ind w:firstLine="0" w:left="681"/>
        <w:jc w:val="center"/>
      </w:pPr>
      <w:bookmarkStart w:id="19" w:name="_bookmark53"/>
      <w:bookmarkEnd w:id="19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14:paraId="BC000000">
      <w:pPr>
        <w:pStyle w:val="Style_1"/>
        <w:spacing w:before="7"/>
        <w:ind w:firstLine="0" w:left="0"/>
        <w:jc w:val="left"/>
        <w:rPr>
          <w:sz w:val="44"/>
        </w:rPr>
      </w:pPr>
    </w:p>
    <w:p w14:paraId="BD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BE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BF00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102 ч)</w:t>
      </w:r>
    </w:p>
    <w:p w14:paraId="C0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6"/>
              <w:spacing w:before="83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6"/>
              <w:ind w:firstLine="0" w:left="0"/>
              <w:rPr>
                <w:sz w:val="26"/>
              </w:rPr>
            </w:pPr>
          </w:p>
          <w:p w14:paraId="C3000000">
            <w:pPr>
              <w:pStyle w:val="Style_6"/>
              <w:spacing w:before="19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6"/>
              <w:ind w:firstLine="0" w:left="0"/>
              <w:rPr>
                <w:sz w:val="26"/>
              </w:rPr>
            </w:pPr>
          </w:p>
          <w:p w14:paraId="C5000000">
            <w:pPr>
              <w:pStyle w:val="Style_6"/>
              <w:spacing w:before="199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6"/>
              <w:spacing w:before="80"/>
              <w:ind w:right="64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вычисления.</w:t>
            </w:r>
          </w:p>
          <w:p w14:paraId="C7000000">
            <w:pPr>
              <w:pStyle w:val="Style_6"/>
              <w:ind w:right="22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Действительные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6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иррациональные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бесконечные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десятичные</w:t>
            </w:r>
            <w:r>
              <w:rPr>
                <w:i w:val="1"/>
                <w:spacing w:val="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дроби.</w:t>
            </w:r>
            <w:r>
              <w:rPr>
                <w:i w:val="1"/>
                <w:spacing w:val="1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Взаимно</w:t>
            </w:r>
            <w:r>
              <w:rPr>
                <w:i w:val="1"/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однозначное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6"/>
              <w:tabs>
                <w:tab w:leader="none" w:pos="1438" w:val="left"/>
                <w:tab w:leader="none" w:pos="3320" w:val="left"/>
                <w:tab w:leader="none" w:pos="3699" w:val="left"/>
                <w:tab w:leader="none" w:pos="4728" w:val="left"/>
                <w:tab w:leader="none" w:pos="5213" w:val="left"/>
              </w:tabs>
              <w:spacing w:before="85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Развивать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представления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CA000000">
            <w:pPr>
              <w:pStyle w:val="Style_6"/>
              <w:tabs>
                <w:tab w:leader="none" w:pos="2156" w:val="left"/>
                <w:tab w:leader="none" w:pos="2780" w:val="left"/>
                <w:tab w:leader="none" w:pos="4814" w:val="left"/>
              </w:tabs>
              <w:spacing w:before="11" w:line="240" w:lineRule="auto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Ознакомиться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возможностью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бесконечной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</w:tbl>
    <w:p w14:paraId="CB000000">
      <w:pPr>
        <w:sectPr>
          <w:footerReference r:id="rId2" w:type="default"/>
          <w:pgSz w:h="11910" w:orient="landscape" w:w="16840"/>
          <w:pgMar w:bottom="1260" w:footer="1068" w:gutter="0" w:header="0" w:left="1020" w:right="740" w:top="1100"/>
        </w:sectPr>
      </w:pPr>
    </w:p>
    <w:p w14:paraId="CC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491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6"/>
              <w:spacing w:before="78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соответствие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между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множеством точек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прямой.</w:t>
            </w:r>
          </w:p>
          <w:p w14:paraId="CF00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Сравнение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чисел,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арифметические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действия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действительными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числами.</w:t>
            </w:r>
          </w:p>
          <w:p w14:paraId="D0000000">
            <w:pPr>
              <w:pStyle w:val="Style_6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Приближённое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6"/>
              <w:spacing w:before="8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D2000000">
            <w:pPr>
              <w:pStyle w:val="Style_6"/>
              <w:tabs>
                <w:tab w:leader="none" w:pos="2052" w:val="left"/>
                <w:tab w:leader="none" w:pos="3925" w:val="left"/>
                <w:tab w:leader="none" w:pos="4690" w:val="left"/>
              </w:tabs>
              <w:spacing w:before="6" w:line="274" w:lineRule="exact"/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Записывать,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сравнивать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упорядочивать</w:t>
            </w:r>
          </w:p>
          <w:p w14:paraId="D3000000">
            <w:pPr>
              <w:pStyle w:val="Style_6"/>
              <w:spacing w:line="274" w:lineRule="exact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действительные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числа.</w:t>
            </w:r>
          </w:p>
          <w:p w14:paraId="D4000000">
            <w:pPr>
              <w:pStyle w:val="Style_6"/>
              <w:spacing w:before="5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корней;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  <w:p w14:paraId="D5000000">
            <w:pPr>
              <w:pStyle w:val="Style_6"/>
              <w:spacing w:before="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Получить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D6000000">
            <w:pPr>
              <w:pStyle w:val="Style_6"/>
              <w:spacing w:before="9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делать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(после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совместного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анализа) </w:t>
            </w:r>
            <w:r>
              <w:rPr>
                <w:sz w:val="24"/>
              </w:rPr>
              <w:t>о точности приближения действительного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14:paraId="D7000000">
            <w:pPr>
              <w:pStyle w:val="Style_6"/>
              <w:spacing w:before="8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Округлять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14:paraId="D8000000">
            <w:pPr>
              <w:pStyle w:val="Style_6"/>
              <w:spacing w:before="6"/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математики.</w:t>
            </w:r>
          </w:p>
        </w:tc>
      </w:tr>
      <w:tr>
        <w:trPr>
          <w:trHeight w:hRule="atLeast" w:val="353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6"/>
              <w:spacing w:before="8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DA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  <w:p w14:paraId="DB000000">
            <w:pPr>
              <w:pStyle w:val="Style_6"/>
              <w:ind w:right="7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 одной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переменной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6"/>
              <w:spacing w:before="76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  <w:r>
              <w:rPr>
                <w:sz w:val="24"/>
              </w:rPr>
              <w:t>.</w:t>
            </w:r>
          </w:p>
          <w:p w14:paraId="DD000000">
            <w:pPr>
              <w:pStyle w:val="Style_6"/>
              <w:ind w:firstLine="0" w:left="57" w:right="4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  <w:r>
              <w:rPr>
                <w:sz w:val="24"/>
              </w:rPr>
              <w:t>. Биквадратные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DE000000">
            <w:pPr>
              <w:pStyle w:val="Style_6"/>
              <w:tabs>
                <w:tab w:leader="none" w:pos="1232" w:val="left"/>
                <w:tab w:leader="none" w:pos="2314" w:val="left"/>
                <w:tab w:leader="none" w:pos="3571" w:val="left"/>
                <w:tab w:leader="none" w:pos="4698" w:val="left"/>
                <w:tab w:leader="none" w:pos="5038" w:val="left"/>
              </w:tabs>
              <w:ind w:firstLine="0" w:left="57" w:right="5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решения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уравнений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третьей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четвёртой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степеней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разложением</w:t>
            </w:r>
            <w:r>
              <w:rPr>
                <w:i w:val="1"/>
                <w:spacing w:val="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 множители.</w:t>
            </w:r>
          </w:p>
          <w:p w14:paraId="DF000000">
            <w:pPr>
              <w:pStyle w:val="Style_6"/>
              <w:ind w:firstLine="0" w:left="57" w:right="8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6"/>
              <w:spacing w:before="8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Осваивать,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запоминать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графические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методы </w:t>
            </w:r>
            <w:r>
              <w:rPr>
                <w:sz w:val="24"/>
              </w:rPr>
              <w:t>при решении уравнений, неравенств и их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E1000000">
            <w:pPr>
              <w:pStyle w:val="Style_6"/>
              <w:spacing w:before="9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2000000">
            <w:pPr>
              <w:pStyle w:val="Style_6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 линейные и квадратные уравнения</w:t>
            </w:r>
            <w:r>
              <w:rPr>
                <w:sz w:val="24"/>
              </w:rPr>
              <w:t>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14:paraId="E3000000">
            <w:pPr>
              <w:pStyle w:val="Style_6"/>
              <w:spacing w:before="8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Предлагать </w:t>
            </w:r>
            <w:r>
              <w:rPr>
                <w:sz w:val="24"/>
              </w:rPr>
              <w:t>возможные способы решения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обсуждать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14:paraId="E4000000">
            <w:pPr>
              <w:pStyle w:val="Style_6"/>
              <w:spacing w:before="7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E600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Линейное уравнение с двумя переменными и его график.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pStyle w:val="Style_6"/>
              <w:spacing w:before="8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</w:tbl>
    <w:p w14:paraId="E900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EA000000">
      <w:pPr>
        <w:pStyle w:val="Style_1"/>
        <w:spacing w:before="3"/>
        <w:ind w:firstLine="0" w:left="0"/>
        <w:jc w:val="left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2799715</wp:posOffset>
                </wp:positionH>
                <wp:positionV relativeFrom="page">
                  <wp:posOffset>6466205</wp:posOffset>
                </wp:positionV>
                <wp:extent cx="68580" cy="1079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85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6951980</wp:posOffset>
                </wp:positionH>
                <wp:positionV relativeFrom="page">
                  <wp:posOffset>6301740</wp:posOffset>
                </wp:positionV>
                <wp:extent cx="99060" cy="1079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906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98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6"/>
              <w:spacing w:before="83"/>
              <w:ind w:right="8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уравнений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6"/>
              <w:spacing w:before="78"/>
              <w:ind w:firstLine="0" w:left="57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линейное,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14:paraId="ED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14:paraId="EE000000">
            <w:pPr>
              <w:pStyle w:val="Style_6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6"/>
              <w:spacing w:before="7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уравнений, в которых одно уравнение не является линейным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опоре).</w:t>
            </w:r>
          </w:p>
          <w:p w14:paraId="F0000000">
            <w:pPr>
              <w:pStyle w:val="Style_6"/>
              <w:spacing w:before="5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функционально-графические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исследования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14:paraId="F1000000">
            <w:pPr>
              <w:pStyle w:val="Style_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Анализировать тексты задач, решать </w:t>
            </w:r>
            <w:r>
              <w:rPr>
                <w:sz w:val="24"/>
              </w:rPr>
              <w:t>их 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способом: </w:t>
            </w:r>
            <w:r>
              <w:rPr>
                <w:b w:val="1"/>
                <w:sz w:val="24"/>
              </w:rPr>
              <w:t xml:space="preserve">переходить </w:t>
            </w:r>
            <w:r>
              <w:rPr>
                <w:sz w:val="24"/>
              </w:rPr>
              <w:t>от словесной формулировки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к алгебраической модели путём составления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результат.</w:t>
            </w:r>
          </w:p>
          <w:p w14:paraId="F2000000">
            <w:pPr>
              <w:pStyle w:val="Style_6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>
        <w:trPr>
          <w:trHeight w:hRule="atLeast" w:val="436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6"/>
              <w:spacing w:before="80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Уравнения</w:t>
            </w:r>
          </w:p>
          <w:p w14:paraId="F4000000">
            <w:pPr>
              <w:pStyle w:val="Style_6"/>
              <w:ind w:right="43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неравенства.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Неравенства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14:paraId="F6000000">
            <w:pPr>
              <w:pStyle w:val="Style_6"/>
              <w:ind w:firstLine="0" w:left="57" w:right="5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14:paraId="F700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решение.</w:t>
            </w:r>
          </w:p>
          <w:p w14:paraId="F8000000">
            <w:pPr>
              <w:pStyle w:val="Style_6"/>
              <w:tabs>
                <w:tab w:leader="none" w:pos="1700" w:val="left"/>
                <w:tab w:leader="none" w:pos="3551" w:val="left"/>
                <w:tab w:leader="none" w:pos="5012" w:val="left"/>
                <w:tab w:leader="none" w:pos="5470" w:val="left"/>
              </w:tabs>
              <w:ind w:firstLine="0" w:left="57" w:right="5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интерпретация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</w:t>
            </w:r>
            <w:r>
              <w:rPr>
                <w:sz w:val="24"/>
              </w:rPr>
              <w:t>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</w:t>
            </w:r>
            <w:r>
              <w:rPr>
                <w:sz w:val="24"/>
              </w:rPr>
              <w:t>умя переменными.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6"/>
              <w:tabs>
                <w:tab w:leader="none" w:pos="1222" w:val="left"/>
                <w:tab w:leader="none" w:pos="2870" w:val="left"/>
                <w:tab w:leader="none" w:pos="4304" w:val="left"/>
              </w:tabs>
              <w:spacing w:before="80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Читать,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записывать,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понимать,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интерпретировать</w:t>
            </w:r>
          </w:p>
          <w:p w14:paraId="FA000000">
            <w:pPr>
              <w:pStyle w:val="Style_6"/>
              <w:rPr>
                <w:sz w:val="24"/>
              </w:rPr>
            </w:pPr>
            <w:r>
              <w:rPr>
                <w:spacing w:val="-4"/>
                <w:sz w:val="24"/>
              </w:rPr>
              <w:t>неравенства; использовать символику и терминологию.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14:paraId="FB000000">
            <w:pPr>
              <w:pStyle w:val="Style_6"/>
              <w:spacing w:before="3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  <w:p w14:paraId="FC000000">
            <w:pPr>
              <w:pStyle w:val="Style_6"/>
              <w:tabs>
                <w:tab w:leader="none" w:pos="1187" w:val="left"/>
                <w:tab w:leader="none" w:pos="1256" w:val="left"/>
                <w:tab w:leader="none" w:pos="2322" w:val="left"/>
                <w:tab w:leader="none" w:pos="2506" w:val="left"/>
                <w:tab w:leader="none" w:pos="3851" w:val="left"/>
                <w:tab w:leader="none" w:pos="4115" w:val="left"/>
                <w:tab w:leader="none" w:pos="4974" w:val="left"/>
                <w:tab w:leader="none" w:pos="5295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неравенство, и решать их; </w:t>
            </w:r>
            <w:r>
              <w:rPr>
                <w:b w:val="1"/>
                <w:sz w:val="24"/>
              </w:rPr>
              <w:t xml:space="preserve">обсуждать </w:t>
            </w:r>
            <w:r>
              <w:rPr>
                <w:sz w:val="24"/>
              </w:rPr>
              <w:t>полученные решения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  <w:p w14:paraId="FD000000">
            <w:pPr>
              <w:pStyle w:val="Style_6"/>
              <w:spacing w:before="5" w:line="240" w:lineRule="auto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14:paraId="FE000000">
            <w:pPr>
              <w:pStyle w:val="Style_6"/>
              <w:tabs>
                <w:tab w:leader="none" w:pos="1477" w:val="left"/>
                <w:tab w:leader="none" w:pos="1863" w:val="left"/>
                <w:tab w:leader="none" w:pos="3303" w:val="left"/>
                <w:tab w:leader="none" w:pos="4788" w:val="left"/>
                <w:tab w:leader="none" w:pos="5414" w:val="left"/>
              </w:tabs>
              <w:spacing w:before="11" w:line="240" w:lineRule="auto"/>
              <w:ind w:right="50"/>
              <w:rPr>
                <w:sz w:val="24"/>
              </w:rPr>
            </w:pPr>
            <w:r>
              <w:rPr>
                <w:b w:val="1"/>
                <w:sz w:val="24"/>
              </w:rPr>
              <w:t>Осваивать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практико-ориентированных.</w:t>
            </w:r>
          </w:p>
        </w:tc>
      </w:tr>
      <w:tr>
        <w:trPr>
          <w:trHeight w:hRule="atLeast" w:val="203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6"/>
              <w:spacing w:before="80"/>
              <w:ind w:right="102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6"/>
              <w:spacing w:before="75"/>
              <w:ind w:firstLine="0" w:left="57"/>
              <w:rPr>
                <w:sz w:val="24"/>
              </w:rPr>
            </w:pPr>
            <w:r>
              <w:rPr>
                <w:sz w:val="24"/>
              </w:rPr>
              <w:t>Квадратичная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 вершины параболы, ось симметрии параболы.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свойства.</w:t>
            </w:r>
          </w:p>
          <w:p w14:paraId="01010000">
            <w:pPr>
              <w:pStyle w:val="Style_6"/>
              <w:spacing w:before="1"/>
              <w:ind w:firstLine="0" w:left="57"/>
              <w:rPr>
                <w:i w:val="1"/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+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i w:val="1"/>
                <w:sz w:val="24"/>
              </w:rPr>
              <w:t>,</w:t>
            </w:r>
            <w:r>
              <w:rPr>
                <w:i w:val="1"/>
                <w:spacing w:val="-9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02010000">
            <w:pPr>
              <w:pStyle w:val="Style_6"/>
              <w:spacing w:before="5"/>
              <w:ind w:firstLine="0" w:left="0"/>
              <w:rPr>
                <w:sz w:val="9"/>
              </w:rPr>
            </w:pPr>
          </w:p>
          <w:p w14:paraId="03010000">
            <w:pPr>
              <w:pStyle w:val="Style_6"/>
              <w:spacing w:line="20" w:lineRule="exact"/>
              <w:ind w:firstLine="0" w:left="470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85725" cy="10795"/>
                      <wp:docPr hidden="false" id="10" name="Picture 10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85725" cy="10795"/>
                                <a:chOff x="0" y="0"/>
                                <a:chExt cx="85725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85725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4010000">
            <w:pPr>
              <w:pStyle w:val="Style_6"/>
              <w:spacing w:line="190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𝑥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.</w:t>
            </w:r>
          </w:p>
          <w:p w14:paraId="05010000">
            <w:pPr>
              <w:pStyle w:val="Style_6"/>
              <w:spacing w:line="134" w:lineRule="exact"/>
              <w:ind w:firstLine="0" w:left="1146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𝑥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6"/>
              <w:tabs>
                <w:tab w:leader="none" w:pos="5471" w:val="left"/>
              </w:tabs>
              <w:spacing w:before="80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виды изучаемых функций;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схематически, объяснять </w:t>
            </w:r>
            <w:r>
              <w:rPr>
                <w:sz w:val="24"/>
              </w:rPr>
              <w:t>расположение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</w:t>
            </w:r>
            <w:r>
              <w:rPr>
                <w:i w:val="1"/>
                <w:sz w:val="24"/>
              </w:rPr>
              <w:t>kx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</w:p>
          <w:p w14:paraId="07010000">
            <w:pPr>
              <w:pStyle w:val="Style_6"/>
              <w:spacing w:before="9"/>
              <w:ind w:firstLine="0" w:left="0"/>
              <w:rPr>
                <w:sz w:val="9"/>
              </w:rPr>
            </w:pPr>
          </w:p>
          <w:p w14:paraId="08010000">
            <w:pPr>
              <w:pStyle w:val="Style_6"/>
              <w:spacing w:line="20" w:lineRule="exact"/>
              <w:ind w:firstLine="0" w:left="695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73660" cy="10795"/>
                      <wp:docPr hidden="false" id="11" name="Picture 11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false" flipV="false" rot="0">
                                <a:off x="0" y="0"/>
                                <a:ext cx="73660" cy="10795"/>
                                <a:chOff x="0" y="0"/>
                                <a:chExt cx="73660" cy="10795"/>
                              </a:xfrm>
                            </wpg:grpSpPr>
                            <wps:wsp>
                              <wps:cNvSpPr txBox="false"/>
                              <wps:spPr>
                                <a:xfrm flipH="false" flipV="false" rot="0">
                                  <a:off x="0" y="0"/>
                                  <a:ext cx="73660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="t" bIns="45720" lIns="91440" rIns="91440" tIns="45720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  <w:p w14:paraId="09010000">
            <w:pPr>
              <w:pStyle w:val="Style_6"/>
              <w:spacing w:line="195" w:lineRule="exact"/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коэффициентов;</w:t>
            </w:r>
          </w:p>
          <w:p w14:paraId="0A010000">
            <w:pPr>
              <w:pStyle w:val="Style_6"/>
              <w:spacing w:line="119" w:lineRule="exact"/>
              <w:ind w:firstLine="0" w:left="1482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14:paraId="0B010000">
            <w:pPr>
              <w:pStyle w:val="Style_6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</w:tbl>
    <w:p w14:paraId="0C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0D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6"/>
              <w:ind w:firstLine="0" w:left="0"/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ind w:firstLine="0" w:left="0"/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spacing w:before="83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14:paraId="11010000">
            <w:pPr>
              <w:pStyle w:val="Style_6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 геометрии.</w:t>
            </w:r>
          </w:p>
          <w:p w14:paraId="12010000">
            <w:pPr>
              <w:pStyle w:val="Style_6"/>
              <w:spacing w:before="8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Выявлять </w:t>
            </w:r>
            <w:r>
              <w:rPr>
                <w:sz w:val="24"/>
              </w:rPr>
              <w:t>и обобщать особенности графика квадратичной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13010000">
            <w:pPr>
              <w:pStyle w:val="Style_6"/>
              <w:spacing w:before="11" w:line="240" w:lineRule="auto"/>
              <w:ind w:right="47"/>
              <w:jc w:val="both"/>
              <w:rPr>
                <w:i w:val="1"/>
                <w:sz w:val="24"/>
              </w:rPr>
            </w:pPr>
            <w:r>
              <w:rPr>
                <w:b w:val="1"/>
                <w:spacing w:val="-3"/>
                <w:sz w:val="24"/>
              </w:rPr>
              <w:t>Строить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</w:t>
            </w:r>
            <w:r>
              <w:rPr>
                <w:b w:val="1"/>
                <w:spacing w:val="-18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изображать</w:t>
            </w:r>
            <w:r>
              <w:rPr>
                <w:b w:val="1"/>
                <w:spacing w:val="-1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схематически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q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</w:p>
          <w:p w14:paraId="14010000">
            <w:pPr>
              <w:pStyle w:val="Style_6"/>
              <w:spacing w:before="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 w:val="1"/>
                <w:sz w:val="24"/>
              </w:rPr>
              <w:t>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p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y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bx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c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14:paraId="15010000">
            <w:pPr>
              <w:pStyle w:val="Style_6"/>
              <w:spacing w:before="7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spacing w:before="80"/>
              <w:ind w:right="9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Числовые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последовательнос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ти</w:t>
            </w:r>
          </w:p>
          <w:p w14:paraId="17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7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9010000">
            <w:pPr>
              <w:pStyle w:val="Style_6"/>
              <w:ind w:firstLine="0"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формулой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14:paraId="1A010000">
            <w:pPr>
              <w:pStyle w:val="Style_6"/>
              <w:spacing w:before="1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n </w:t>
            </w:r>
            <w:r>
              <w:rPr>
                <w:sz w:val="24"/>
              </w:rPr>
              <w:t>членов.</w:t>
            </w:r>
          </w:p>
          <w:p w14:paraId="1B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Изображение членов арифметической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геометрической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прогрессий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 на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 плоскости.</w:t>
            </w:r>
          </w:p>
          <w:p w14:paraId="1C010000">
            <w:pPr>
              <w:pStyle w:val="Style_6"/>
              <w:ind w:firstLine="0" w:left="57" w:right="2374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Линейный и экспоненциальный рост.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Сложные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проценты.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6"/>
              <w:spacing w:before="82" w:line="240" w:lineRule="auto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Осваивать и применять </w:t>
            </w:r>
            <w:r>
              <w:rPr>
                <w:sz w:val="24"/>
              </w:rPr>
              <w:t xml:space="preserve">индексные обозначения,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речевые высказывания </w:t>
            </w:r>
            <w:r>
              <w:rPr>
                <w:sz w:val="24"/>
              </w:rPr>
              <w:t>с использованием 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14:paraId="1E010000">
            <w:pPr>
              <w:pStyle w:val="Style_6"/>
              <w:spacing w:before="7"/>
              <w:ind w:right="43"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Анализировать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 w:val="1"/>
                <w:spacing w:val="-1"/>
                <w:sz w:val="24"/>
              </w:rPr>
              <w:t>n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рекуррентную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Устанавливать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закономерность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14:paraId="1F010000">
            <w:pPr>
              <w:pStyle w:val="Style_6"/>
              <w:spacing w:before="5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20010000">
            <w:pPr>
              <w:pStyle w:val="Style_6"/>
              <w:spacing w:before="8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n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21010000">
            <w:pPr>
              <w:pStyle w:val="Style_6"/>
              <w:spacing w:before="7" w:line="240" w:lineRule="auto"/>
              <w:ind w:right="48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Изображать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члены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последовательности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точками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координатной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плоскости.</w:t>
            </w:r>
          </w:p>
          <w:p w14:paraId="22010000">
            <w:pPr>
              <w:pStyle w:val="Style_6"/>
              <w:spacing w:before="8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Рассматривать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процессов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явлений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прогрессии;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изображать</w:t>
            </w:r>
          </w:p>
        </w:tc>
      </w:tr>
    </w:tbl>
    <w:p w14:paraId="23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24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243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6"/>
              <w:spacing w:before="78"/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соответствующие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зависимости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графически.</w:t>
            </w:r>
          </w:p>
          <w:p w14:paraId="28010000">
            <w:pPr>
              <w:pStyle w:val="Style_6"/>
              <w:spacing w:before="7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(электронных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14:paraId="29010000">
            <w:pPr>
              <w:pStyle w:val="Style_6"/>
              <w:spacing w:before="9" w:line="240" w:lineRule="auto"/>
              <w:ind w:right="49"/>
              <w:jc w:val="both"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Решать </w:t>
            </w:r>
            <w:r>
              <w:rPr>
                <w:i w:val="1"/>
                <w:sz w:val="24"/>
              </w:rPr>
              <w:t>задачи на сложные проценты, в том числе задачи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реальной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практики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использованием калькулятора).</w:t>
            </w:r>
          </w:p>
          <w:p w14:paraId="2A010000">
            <w:pPr>
              <w:pStyle w:val="Style_6"/>
              <w:spacing w:before="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историей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>
        <w:trPr>
          <w:trHeight w:hRule="atLeast" w:val="684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6"/>
              <w:spacing w:before="81"/>
              <w:ind w:right="3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обобщение,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систематизация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знаний</w:t>
            </w:r>
            <w:r>
              <w:rPr>
                <w:b w:val="1"/>
                <w:sz w:val="24"/>
              </w:rPr>
              <w:t>1</w:t>
            </w:r>
          </w:p>
          <w:p w14:paraId="2C010000">
            <w:pPr>
              <w:pStyle w:val="Style_6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(18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6"/>
              <w:spacing w:before="83"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Числа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пропорции; округление, приближение, оценка;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</w:p>
          <w:p w14:paraId="2E010000">
            <w:pPr>
              <w:pStyle w:val="Style_6"/>
              <w:spacing w:before="2"/>
              <w:ind w:firstLine="0" w:left="0"/>
              <w:rPr>
                <w:sz w:val="25"/>
              </w:rPr>
            </w:pPr>
          </w:p>
          <w:p w14:paraId="2F010000">
            <w:pPr>
              <w:pStyle w:val="Style_6"/>
              <w:tabs>
                <w:tab w:leader="none" w:pos="2520" w:val="left"/>
                <w:tab w:leader="none" w:pos="4478" w:val="left"/>
              </w:tabs>
              <w:spacing w:line="240" w:lineRule="auto"/>
              <w:ind w:firstLine="0" w:left="57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Алгебраические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(преобразование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значения).</w:t>
            </w:r>
          </w:p>
          <w:p w14:paraId="30010000">
            <w:pPr>
              <w:pStyle w:val="Style_6"/>
              <w:spacing w:before="11" w:line="240" w:lineRule="auto"/>
              <w:ind w:firstLine="0" w:left="57"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Функции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уравнений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систем).</w:t>
            </w:r>
            <w:bookmarkStart w:id="20" w:name="_GoBack"/>
            <w:bookmarkEnd w:id="20"/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6"/>
              <w:tabs>
                <w:tab w:leader="none" w:pos="1773" w:val="left"/>
                <w:tab w:leader="none" w:pos="3325" w:val="left"/>
                <w:tab w:leader="none" w:pos="4769" w:val="left"/>
              </w:tabs>
              <w:spacing w:before="81"/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множество,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подмножество,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</w:t>
            </w:r>
            <w:r>
              <w:rPr>
                <w:sz w:val="24"/>
              </w:rPr>
              <w:t>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 при решении задач из других учебных 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Актуализировать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связанные</w:t>
            </w:r>
            <w:r>
              <w:rPr>
                <w:b w:val="1"/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числами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числа,  делимость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14:paraId="32010000">
            <w:pPr>
              <w:pStyle w:val="Style_6"/>
              <w:spacing w:before="3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33010000">
            <w:pPr>
              <w:pStyle w:val="Style_6"/>
              <w:spacing w:before="11" w:line="240" w:lineRule="auto"/>
              <w:ind w:right="44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текстовые задачи </w:t>
            </w:r>
            <w:r>
              <w:rPr>
                <w:sz w:val="24"/>
              </w:rPr>
              <w:t>арифметическим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практические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задачи,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зависимости: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время —</w:t>
            </w:r>
          </w:p>
          <w:p w14:paraId="34010000">
            <w:pPr>
              <w:pStyle w:val="Style_6"/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 расстояние,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цена — количество — стоимость,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работы — время — производительность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35010000">
            <w:pPr>
              <w:pStyle w:val="Style_6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реальные жизненные ситуации,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аппарат, </w:t>
            </w:r>
            <w:r>
              <w:rPr>
                <w:b w:val="1"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</w:t>
            </w:r>
          </w:p>
          <w:p w14:paraId="36010000">
            <w:pPr>
              <w:pStyle w:val="Style_6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Оперировать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многочлен,</w:t>
            </w:r>
          </w:p>
        </w:tc>
      </w:tr>
    </w:tbl>
    <w:p w14:paraId="37010000">
      <w:pPr>
        <w:pStyle w:val="Style_1"/>
        <w:spacing w:before="246"/>
        <w:ind w:firstLine="0" w:left="0" w:right="106"/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360" w:left="472"/>
      </w:pPr>
    </w:lvl>
    <w:lvl w:ilvl="1">
      <w:start w:val="1"/>
      <w:numFmt w:val="lowerLetter"/>
      <w:lvlText w:val="%2."/>
      <w:lvlJc w:val="left"/>
      <w:pPr>
        <w:ind w:hanging="360" w:left="1192"/>
      </w:pPr>
    </w:lvl>
    <w:lvl w:ilvl="2">
      <w:start w:val="1"/>
      <w:numFmt w:val="lowerRoman"/>
      <w:lvlText w:val="%3."/>
      <w:lvlJc w:val="right"/>
      <w:pPr>
        <w:ind w:hanging="180" w:left="1912"/>
      </w:pPr>
    </w:lvl>
    <w:lvl w:ilvl="3">
      <w:start w:val="1"/>
      <w:numFmt w:val="decimal"/>
      <w:lvlText w:val="%4."/>
      <w:lvlJc w:val="left"/>
      <w:pPr>
        <w:ind w:hanging="360" w:left="2632"/>
      </w:pPr>
    </w:lvl>
    <w:lvl w:ilvl="4">
      <w:start w:val="1"/>
      <w:numFmt w:val="lowerLetter"/>
      <w:lvlText w:val="%5."/>
      <w:lvlJc w:val="left"/>
      <w:pPr>
        <w:ind w:hanging="360" w:left="3352"/>
      </w:pPr>
    </w:lvl>
    <w:lvl w:ilvl="5">
      <w:start w:val="1"/>
      <w:numFmt w:val="lowerRoman"/>
      <w:lvlText w:val="%6."/>
      <w:lvlJc w:val="right"/>
      <w:pPr>
        <w:ind w:hanging="180" w:left="4072"/>
      </w:pPr>
    </w:lvl>
    <w:lvl w:ilvl="6">
      <w:start w:val="1"/>
      <w:numFmt w:val="decimal"/>
      <w:lvlText w:val="%7."/>
      <w:lvlJc w:val="left"/>
      <w:pPr>
        <w:ind w:hanging="360" w:left="4792"/>
      </w:pPr>
    </w:lvl>
    <w:lvl w:ilvl="7">
      <w:start w:val="1"/>
      <w:numFmt w:val="lowerLetter"/>
      <w:lvlText w:val="%8."/>
      <w:lvlJc w:val="left"/>
      <w:pPr>
        <w:ind w:hanging="360" w:left="5512"/>
      </w:pPr>
    </w:lvl>
    <w:lvl w:ilvl="8">
      <w:start w:val="1"/>
      <w:numFmt w:val="lowerRoman"/>
      <w:lvlText w:val="%9."/>
      <w:lvlJc w:val="right"/>
      <w:pPr>
        <w:ind w:hanging="180" w:left="6232"/>
      </w:pPr>
    </w:lvl>
  </w:abstractNum>
  <w:abstractNum w:abstractNumId="2">
    <w:lvl w:ilvl="0">
      <w:start w:val="7"/>
      <w:numFmt w:val="decimal"/>
      <w:lvlText w:val="%1"/>
      <w:lvlJc w:val="left"/>
      <w:pPr>
        <w:ind w:hanging="360" w:left="1253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973"/>
      </w:pPr>
    </w:lvl>
    <w:lvl w:ilvl="2">
      <w:start w:val="1"/>
      <w:numFmt w:val="lowerRoman"/>
      <w:lvlText w:val="%3."/>
      <w:lvlJc w:val="right"/>
      <w:pPr>
        <w:ind w:hanging="180" w:left="2693"/>
      </w:pPr>
    </w:lvl>
    <w:lvl w:ilvl="3">
      <w:start w:val="1"/>
      <w:numFmt w:val="decimal"/>
      <w:lvlText w:val="%4."/>
      <w:lvlJc w:val="left"/>
      <w:pPr>
        <w:ind w:hanging="360" w:left="3413"/>
      </w:pPr>
    </w:lvl>
    <w:lvl w:ilvl="4">
      <w:start w:val="1"/>
      <w:numFmt w:val="lowerLetter"/>
      <w:lvlText w:val="%5."/>
      <w:lvlJc w:val="left"/>
      <w:pPr>
        <w:ind w:hanging="360" w:left="4133"/>
      </w:pPr>
    </w:lvl>
    <w:lvl w:ilvl="5">
      <w:start w:val="1"/>
      <w:numFmt w:val="lowerRoman"/>
      <w:lvlText w:val="%6."/>
      <w:lvlJc w:val="right"/>
      <w:pPr>
        <w:ind w:hanging="180" w:left="4853"/>
      </w:pPr>
    </w:lvl>
    <w:lvl w:ilvl="6">
      <w:start w:val="1"/>
      <w:numFmt w:val="decimal"/>
      <w:lvlText w:val="%7."/>
      <w:lvlJc w:val="left"/>
      <w:pPr>
        <w:ind w:hanging="360" w:left="5573"/>
      </w:pPr>
    </w:lvl>
    <w:lvl w:ilvl="7">
      <w:start w:val="1"/>
      <w:numFmt w:val="lowerLetter"/>
      <w:lvlText w:val="%8."/>
      <w:lvlJc w:val="left"/>
      <w:pPr>
        <w:ind w:hanging="360" w:left="6293"/>
      </w:pPr>
    </w:lvl>
    <w:lvl w:ilvl="8">
      <w:start w:val="1"/>
      <w:numFmt w:val="lowerRoman"/>
      <w:lvlText w:val="%9."/>
      <w:lvlJc w:val="right"/>
      <w:pPr>
        <w:ind w:hanging="180" w:left="7013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Balloon Text"/>
    <w:basedOn w:val="Style_7"/>
    <w:link w:val="Style_10_ch"/>
    <w:rPr>
      <w:rFonts w:ascii="Tahoma" w:hAnsi="Tahoma"/>
      <w:sz w:val="16"/>
    </w:rPr>
  </w:style>
  <w:style w:styleId="Style_10_ch" w:type="character">
    <w:name w:val="Balloon Text"/>
    <w:basedOn w:val="Style_7_ch"/>
    <w:link w:val="Style_10"/>
    <w:rPr>
      <w:rFonts w:ascii="Tahoma" w:hAnsi="Tahoma"/>
      <w:sz w:val="16"/>
    </w:rPr>
  </w:style>
  <w:style w:styleId="Style_11" w:type="paragraph">
    <w:name w:val="toc 6"/>
    <w:next w:val="Style_7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7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3"/>
    <w:next w:val="Style_7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16" w:type="paragraph">
    <w:name w:val="heading 5"/>
    <w:next w:val="Style_7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6_ch" w:type="character">
    <w:name w:val="heading 5"/>
    <w:link w:val="Style_16"/>
    <w:rPr>
      <w:rFonts w:ascii="XO Thames" w:hAnsi="XO Thames"/>
      <w:b w:val="1"/>
      <w:sz w:val="22"/>
    </w:rPr>
  </w:style>
  <w:style w:styleId="Style_17" w:type="paragraph">
    <w:name w:val="heading 1"/>
    <w:next w:val="Style_7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Оглавление 21"/>
    <w:basedOn w:val="Style_7"/>
    <w:link w:val="Style_18_ch"/>
    <w:pPr>
      <w:spacing w:line="322" w:lineRule="exact"/>
      <w:ind w:firstLine="0" w:left="965"/>
    </w:pPr>
    <w:rPr>
      <w:sz w:val="28"/>
    </w:rPr>
  </w:style>
  <w:style w:styleId="Style_18_ch" w:type="character">
    <w:name w:val="Оглавление 21"/>
    <w:basedOn w:val="Style_7_ch"/>
    <w:link w:val="Style_18"/>
    <w:rPr>
      <w:sz w:val="2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7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7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Normal (Web)"/>
    <w:basedOn w:val="Style_7"/>
    <w:link w:val="Style_24_ch"/>
    <w:pPr>
      <w:widowControl w:val="1"/>
      <w:spacing w:afterAutospacing="on" w:beforeAutospacing="on"/>
      <w:ind/>
    </w:pPr>
    <w:rPr>
      <w:sz w:val="24"/>
    </w:rPr>
  </w:style>
  <w:style w:styleId="Style_24_ch" w:type="character">
    <w:name w:val="Normal (Web)"/>
    <w:basedOn w:val="Style_7_ch"/>
    <w:link w:val="Style_24"/>
    <w:rPr>
      <w:sz w:val="24"/>
    </w:rPr>
  </w:style>
  <w:style w:styleId="Style_25" w:type="paragraph">
    <w:name w:val="toc 8"/>
    <w:next w:val="Style_7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7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27" w:type="paragraph">
    <w:name w:val="Subtitle"/>
    <w:next w:val="Style_7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Оглавление 11"/>
    <w:basedOn w:val="Style_7"/>
    <w:link w:val="Style_28_ch"/>
    <w:pPr>
      <w:spacing w:before="122"/>
      <w:ind w:firstLine="0" w:left="112"/>
    </w:pPr>
    <w:rPr>
      <w:sz w:val="28"/>
    </w:rPr>
  </w:style>
  <w:style w:styleId="Style_28_ch" w:type="character">
    <w:name w:val="Оглавление 11"/>
    <w:basedOn w:val="Style_7_ch"/>
    <w:link w:val="Style_28"/>
    <w:rPr>
      <w:sz w:val="28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2025-04-24T04:42:20Z</dcterms:modified>
</cp:coreProperties>
</file>