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4FAAF" w14:textId="7FFD7CCF" w:rsidR="00BB4A34" w:rsidRPr="00BB4A34" w:rsidRDefault="00BB4A34" w:rsidP="00BB4A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B4A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drawing>
          <wp:inline distT="0" distB="0" distL="0" distR="0" wp14:anchorId="74C740FC" wp14:editId="37FA9517">
            <wp:extent cx="9729627" cy="62103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679" cy="621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B434E" w14:textId="3E6A8DED" w:rsidR="00F1169B" w:rsidRPr="00102E76" w:rsidRDefault="00F1169B" w:rsidP="00F1169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76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Адаптированная рабочая программа коррекционно-развивающей работы для логопедической группы учащихся </w:t>
      </w:r>
      <w:r w:rsidR="00BB4A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Pr="009B76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-4 классов, имеющих фонетико-фонематическое и общее недоразвитие речи </w:t>
      </w:r>
      <w:r w:rsidRPr="009B76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 w:rsidRPr="009B76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Pr="009B76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IV</w:t>
      </w:r>
      <w:r w:rsidRPr="009B76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уровня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14:paraId="1D51C48E" w14:textId="77777777" w:rsidR="00F1169B" w:rsidRPr="00102E76" w:rsidRDefault="00F1169B" w:rsidP="00F1169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Пояснительная записка</w:t>
      </w:r>
    </w:p>
    <w:p w14:paraId="64EE3E6C" w14:textId="77777777" w:rsidR="00F1169B" w:rsidRPr="00102E76" w:rsidRDefault="00F1169B" w:rsidP="00F1169B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Наименование РП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: Коррекционная логопедическая работа</w:t>
      </w:r>
    </w:p>
    <w:p w14:paraId="22DD8FFA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Программа предназначена для логопедической работы с группами обучающихся первых-четвертых классов, имеющих следующие нарушения устной и письменной речи:</w:t>
      </w:r>
    </w:p>
    <w:p w14:paraId="28E91C06" w14:textId="77777777" w:rsidR="00F1169B" w:rsidRPr="00102E76" w:rsidRDefault="00F1169B" w:rsidP="00F1169B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общее недоразвитие речи (ОНР);</w:t>
      </w:r>
    </w:p>
    <w:p w14:paraId="11E4E07C" w14:textId="77777777" w:rsidR="00F1169B" w:rsidRPr="00102E76" w:rsidRDefault="00F1169B" w:rsidP="00F1169B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нерезко выраженное недоразвитие (НВОНР);</w:t>
      </w:r>
    </w:p>
    <w:p w14:paraId="1484A168" w14:textId="77777777" w:rsidR="00F1169B" w:rsidRPr="00102E76" w:rsidRDefault="00F1169B" w:rsidP="00F1169B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нарушения чтения и письма, обусловленные ОНР</w:t>
      </w:r>
    </w:p>
    <w:p w14:paraId="3F30DAA3" w14:textId="77777777" w:rsidR="00F1169B" w:rsidRPr="00102E76" w:rsidRDefault="00F1169B" w:rsidP="00F1169B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нарушение речи системного характера (НРСХ)</w:t>
      </w:r>
    </w:p>
    <w:p w14:paraId="50408079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9B763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2</w:t>
      </w:r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. Нормативно-правовое обеспечение:</w:t>
      </w:r>
    </w:p>
    <w:p w14:paraId="558D72F4" w14:textId="77777777" w:rsidR="00F1169B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Работа логопедического пункта организуется на основании:</w:t>
      </w:r>
    </w:p>
    <w:p w14:paraId="2E7FE20B" w14:textId="77777777" w:rsidR="00F1169B" w:rsidRDefault="00F1169B" w:rsidP="00F1169B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- 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Закон Российской Федерации «Об образовании в Российской Федерации» от 29.12.2012г. №273-ФЗ</w:t>
      </w:r>
    </w:p>
    <w:p w14:paraId="7B0F8CF2" w14:textId="416A5E33" w:rsidR="00F1169B" w:rsidRPr="00DE1A2C" w:rsidRDefault="00F1169B" w:rsidP="00F1169B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-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ФГОС</w:t>
      </w:r>
      <w:r w:rsidR="00E0771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Приказ </w:t>
      </w:r>
      <w:r w:rsidRPr="001429F2">
        <w:rPr>
          <w:rFonts w:ascii="Times New Roman" w:hAnsi="Times New Roman" w:cs="Times New Roman"/>
          <w:sz w:val="21"/>
          <w:szCs w:val="21"/>
        </w:rPr>
        <w:t>Минобрнауки России от 30.08.2013 N 1015</w:t>
      </w:r>
      <w:r w:rsidRPr="001429F2">
        <w:rPr>
          <w:rFonts w:ascii="Times New Roman" w:hAnsi="Times New Roman" w:cs="Times New Roman"/>
          <w:sz w:val="21"/>
          <w:szCs w:val="21"/>
        </w:rPr>
        <w:br/>
        <w:t>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</w:t>
      </w:r>
      <w:r>
        <w:rPr>
          <w:rFonts w:ascii="Times New Roman" w:hAnsi="Times New Roman" w:cs="Times New Roman"/>
          <w:sz w:val="21"/>
          <w:szCs w:val="21"/>
        </w:rPr>
        <w:t xml:space="preserve">льного общего, основного общего </w:t>
      </w:r>
      <w:r w:rsidRPr="001429F2">
        <w:rPr>
          <w:rFonts w:ascii="Times New Roman" w:hAnsi="Times New Roman" w:cs="Times New Roman"/>
          <w:sz w:val="21"/>
          <w:szCs w:val="21"/>
        </w:rPr>
        <w:t>и среднего общего образования"</w:t>
      </w:r>
      <w:r w:rsidRPr="001429F2">
        <w:rPr>
          <w:rFonts w:ascii="Times New Roman" w:hAnsi="Times New Roman" w:cs="Times New Roman"/>
          <w:sz w:val="21"/>
          <w:szCs w:val="21"/>
        </w:rPr>
        <w:br/>
        <w:t>(Зарегистрировано в Ми</w:t>
      </w:r>
      <w:r>
        <w:rPr>
          <w:rFonts w:ascii="Times New Roman" w:hAnsi="Times New Roman" w:cs="Times New Roman"/>
          <w:sz w:val="21"/>
          <w:szCs w:val="21"/>
        </w:rPr>
        <w:t>нюсте России 01.10.2013 N 30067)</w:t>
      </w:r>
    </w:p>
    <w:p w14:paraId="1E9F0EA9" w14:textId="77777777" w:rsidR="00F1169B" w:rsidRPr="001429F2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- </w:t>
      </w:r>
      <w:r w:rsidRPr="001429F2">
        <w:rPr>
          <w:rFonts w:ascii="Times New Roman" w:eastAsia="Times New Roman" w:hAnsi="Times New Roman" w:cs="Times New Roman"/>
          <w:bCs/>
          <w:color w:val="000000"/>
          <w:sz w:val="21"/>
          <w:szCs w:val="21"/>
        </w:rPr>
        <w:t>Ястребова А.В., Бессонова Т.П. Инструктивно-методическое письмо о работе учителя-логопеда при общеобразовательной школе. </w:t>
      </w:r>
      <w:r w:rsidRPr="001429F2">
        <w:rPr>
          <w:rFonts w:ascii="Times New Roman" w:eastAsia="Times New Roman" w:hAnsi="Times New Roman" w:cs="Times New Roman"/>
          <w:color w:val="000000"/>
          <w:sz w:val="21"/>
          <w:szCs w:val="21"/>
        </w:rPr>
        <w:t>- </w:t>
      </w:r>
      <w:r w:rsidRPr="001429F2">
        <w:rPr>
          <w:rFonts w:ascii="Times New Roman" w:eastAsia="Times New Roman" w:hAnsi="Times New Roman" w:cs="Times New Roman"/>
          <w:bCs/>
          <w:color w:val="000000"/>
          <w:sz w:val="21"/>
          <w:szCs w:val="21"/>
        </w:rPr>
        <w:t>М., 1996г</w:t>
      </w:r>
    </w:p>
    <w:p w14:paraId="57022EDA" w14:textId="77777777" w:rsidR="00F1169B" w:rsidRPr="001429F2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429F2">
        <w:rPr>
          <w:rFonts w:ascii="Times New Roman" w:eastAsia="Times New Roman" w:hAnsi="Times New Roman" w:cs="Times New Roman"/>
          <w:bCs/>
          <w:color w:val="000000"/>
          <w:sz w:val="21"/>
          <w:szCs w:val="21"/>
        </w:rPr>
        <w:t>- Санитарно-эпидемиологические требования к условиям и организации обучения в общеобразовательных учреждениях. СанПиН 2.4.2.2821-10</w:t>
      </w:r>
    </w:p>
    <w:p w14:paraId="09CC49A6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-  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Письма Министерства образования и науки РФ от 18 апреля 2008 г. N АФ-150/06 "О создании условий для получения образования детьми с ограниченными возможностями здоровья и детьми-инвалидами"</w:t>
      </w:r>
    </w:p>
    <w:p w14:paraId="7D3220B8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- 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Постановлением Правительства РФ от 19 марта 2001 г. N 196 "Об утверждении Типового положения об общеобразовательном учреждении" (с изменениями от 23 декабря 2002 г., 1 февраля, 30 декабря 2005 г., 20 июля 2007 г., 18 августа 2008 г., 10 марта 2009 г.)</w:t>
      </w:r>
    </w:p>
    <w:p w14:paraId="071E34A0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-  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Инструктивного письма Министерства образования РФ от 14.12.2000 г. № 2 «Об организации работы логопедического пункта общеобразовательного учреждения»</w:t>
      </w:r>
    </w:p>
    <w:p w14:paraId="2CD58251" w14:textId="77777777" w:rsidR="00F1169B" w:rsidRPr="00DE1A2C" w:rsidRDefault="00F1169B" w:rsidP="00F1169B">
      <w:pPr>
        <w:numPr>
          <w:ilvl w:val="1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Характеристика речевых нарушений</w:t>
      </w:r>
    </w:p>
    <w:p w14:paraId="15F52D01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Отклонения в речевом развитии обучающихся общеобразовательной школы имеют различную структуру и степень выраженности.</w:t>
      </w:r>
    </w:p>
    <w:p w14:paraId="79CC2F17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Первоклассники с </w:t>
      </w:r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ОНР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 характеризуются нарушением произношения, дифференциации звуков, несформированностью звукового анализа и синтеза, лексико-грамматических средств языка.</w:t>
      </w:r>
    </w:p>
    <w:p w14:paraId="29377A3F" w14:textId="77777777" w:rsidR="00F1169B" w:rsidRPr="009B7635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Первоклассники </w:t>
      </w:r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с НВОНР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 характеризуются теми же проявлениями, что и при ОНР, но более в легкой форме.</w:t>
      </w:r>
    </w:p>
    <w:p w14:paraId="50598426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Первоклассники </w:t>
      </w:r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с ФНР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 характеризуются нарушением фонематических процессов при сохранном звукопроизношении. Первоклассники с </w:t>
      </w:r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ФФНР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 характеризуются нарушением звукопроизношения и фонематических процессов. Данная группа детей испытывает большие трудности в различении акустически и 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артикуляторно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сходных звуков. У детей этой группы отмечается дефектное произношение оппозиционных звуков нескольких групп. Преобладают замены или смешения (нередко искаженных звуков) с=ш, ж=з, р=л, л=в и т.д. Недостаточность фонематических процессов (дифференциация оппозиционных звуков: . С=ш, р=л, п=б и т.д.); несформированность анализа и синтеза звукового состава слова. Лексический запас и грамматический строй – в норме.</w:t>
      </w:r>
    </w:p>
    <w:p w14:paraId="152F87AA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Обучающиеся, имеющие</w:t>
      </w:r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 нарушения чтения и письма, обусловленные ФНР/ФФНР,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 характеризуются такими же проблемами в развитии устной речи, как у предыдущих групп. Кроме того, у них присутствуют многочисленные 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дисграфические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ошибки в звуковом составе слова: замены, пропуски, перестановки, вставки букв, деформации 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слогобуквенного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состава, ошибки в обозначении мягкости согласных, смешения букв по аку</w:t>
      </w:r>
      <w:r w:rsidRPr="009B7635">
        <w:rPr>
          <w:rFonts w:ascii="Times New Roman" w:eastAsia="Times New Roman" w:hAnsi="Times New Roman" w:cs="Times New Roman"/>
          <w:color w:val="000000"/>
          <w:sz w:val="21"/>
          <w:szCs w:val="21"/>
        </w:rPr>
        <w:t>стико-артикуляционному сходству.</w:t>
      </w:r>
    </w:p>
    <w:p w14:paraId="5B7440C6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Нарушения чтения и письма у обучающихся с ОНР</w:t>
      </w:r>
    </w:p>
    <w:p w14:paraId="15E5D8BA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Для учащихся, у которых выражено общее недоразвитие речи, характерны несформированность лексико-грамматического строя языка и фонетико-фонематической стороны речи. Это выражается в бедности словарного запаса, в неумении правильно построить предложение, грамматически правильно оформить его, последовательно пересказать содержание рассказа, в затруднении анализа и синтеза слов.</w:t>
      </w:r>
    </w:p>
    <w:p w14:paraId="2DB82785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Недостатки звукопроизношения, фонематического и лексико-грамматического развития находят более или менее отчетливое выражение в письме в виде смешения букв, искажения слоговой структуры слов, ошибок в словообразовании, согласовании и управлении, в бедности синтаксических построений в письменной речи школьников.</w:t>
      </w:r>
    </w:p>
    <w:p w14:paraId="0CD0EBE4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Характеристика специфических ошибок письма</w:t>
      </w:r>
    </w:p>
    <w:p w14:paraId="45F643BF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Ошибки на уровне буквы и слога.</w:t>
      </w:r>
    </w:p>
    <w:p w14:paraId="1391DFE4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Среди наиболее типичных ошибок в письме младших школьников с ОНР</w:t>
      </w:r>
    </w:p>
    <w:p w14:paraId="5E46D7B6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- </w:t>
      </w:r>
      <w:r w:rsidRPr="00102E7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пропуск букв и слогов. 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Ученик не вычленяет в составе слова всех его звуковых компонентов («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снки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» - санки, «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кичат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» - кричат). Пропуск двух и более букв (как гласных, так и согласных) – следствие более грубого нарушения звукового анализа, приводящего к искажению и упрощению структуры слова: здоровье – «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дорве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», девочка – «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девча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»).</w:t>
      </w:r>
    </w:p>
    <w:p w14:paraId="5ECE4F8F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- </w:t>
      </w:r>
      <w:r w:rsidRPr="00102E7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замены.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 Ученик выделил в составе слова определенный звук, но для его обозначения выбрал несоответствующую букву. Это может иметь место:</w:t>
      </w:r>
    </w:p>
    <w:p w14:paraId="2BCF171D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- при нестойкости соотнесения фонемы с графемой, когда не упрочилась связь между значением и зрительным образом буквы;</w:t>
      </w:r>
    </w:p>
    <w:p w14:paraId="42B6782B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- при нечетком различении звуков, имеющих акустико-артикуляционное сходство;</w:t>
      </w:r>
    </w:p>
    <w:p w14:paraId="6D2CF225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- при нечетком различении букв, имеющих сходство в начертании.</w:t>
      </w:r>
    </w:p>
    <w:p w14:paraId="70525E30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- </w:t>
      </w:r>
      <w:r w:rsidRPr="00102E7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смешение.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 Ученик один и тот же звук обозначает в письме то верно, то ошибочно</w:t>
      </w:r>
    </w:p>
    <w:p w14:paraId="22F4553F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- обусловленные акустико-артикуляционным сходством звуков;</w:t>
      </w:r>
    </w:p>
    <w:p w14:paraId="12770477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- по кинетическому сходству.</w:t>
      </w:r>
    </w:p>
    <w:p w14:paraId="7AF31401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- перестановки букв и слогов.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 Ученик испытывает трудности в анализе последовательности звуков в слове (чулан – «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чунал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», от школы –«то школы», двор – «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довр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»).</w:t>
      </w:r>
    </w:p>
    <w:p w14:paraId="5A537534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- </w:t>
      </w:r>
      <w:r w:rsidRPr="00102E7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вставки.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 Наблюдаются обычно при стечении согласных («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сентябарь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», «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девочика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»)</w:t>
      </w:r>
    </w:p>
    <w:p w14:paraId="4EC43C0F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- персеверации.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 Своеобразные ошибки звукового анализа слов, связанные со слабостью 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дифференцировочного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торможения.</w:t>
      </w:r>
    </w:p>
    <w:p w14:paraId="5940E211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Ошибки на уровне слова.</w:t>
      </w:r>
    </w:p>
    <w:p w14:paraId="292D7F1E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Трудности анализа и синтеза слышимой речи, неспособность уловить и выделить в речевом потоке устойчивые речевые единицы приводят детей к ошибкам на уровне слова.</w:t>
      </w:r>
    </w:p>
    <w:p w14:paraId="51726CAD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Ошибочно определяются границы слов: части его пишутся раздельно («на 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чалось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», «поп 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росил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») либо слитно – смежные слова («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усосны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», «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надерево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», «светит луна», каждый день – «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каждень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»).</w:t>
      </w:r>
    </w:p>
    <w:p w14:paraId="2DC00D54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Многочисленные ошибки типа «по 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дстолом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» объясняются фонетическими особенностями слогораздела на стыке предлога и следующего слова.</w:t>
      </w:r>
    </w:p>
    <w:p w14:paraId="3BCC193F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Своеобразны ошибки смещения границ слов, включающие одновременно слияние смежных слов и разрыв одного из них (у деда Мороза – «у 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дедмоРза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»).</w:t>
      </w:r>
    </w:p>
    <w:p w14:paraId="1FF1558A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Неизбежно отражаются в письме учащихся трудности морфологического анализа и синтеза. Ошибки обнаруживаются при попытке подбора проверочных слов (рукав – «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рукавы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», лед – «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ледик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».</w:t>
      </w:r>
    </w:p>
    <w:p w14:paraId="086B45D6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Большие трудности испытывают школьники при образовании прилагательных от существительных (хвост медведя – «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медведин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медведий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хвост»; день, когда дует ветер – «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ветерный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день»).</w:t>
      </w:r>
    </w:p>
    <w:p w14:paraId="1662C6C9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Учащиеся склонны уподоблять различные морфемы («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сильнеет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греет солнышко»).</w:t>
      </w:r>
    </w:p>
    <w:p w14:paraId="6670CEA8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Обучающиеся не осознают обобщенного значения морфем, часто ошибочно используя приставку или суффикс («пожарник поливает пожар» - заливает; «башня выглянула хмуро» - выглядела).</w:t>
      </w:r>
    </w:p>
    <w:p w14:paraId="10B4E15F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Ошибки на уровне предложения (словосочетания). 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В письменных работах учащиеся (диктантах, упражнениях, изложениях) нередко отсутствует обозначение границ предложений или эти границы обозначаются произвольно.</w:t>
      </w:r>
    </w:p>
    <w:p w14:paraId="0636A0EE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Подобное написание объясняется тем, что внимание ребенка не может продуктивно распределяться между многими задачами письма: графическими, логическими, фонематическими и др. Имеет значение и несформированность умения воспринимать интонационное оформление фраз, соотносить его с основными правилами пунктуации.</w:t>
      </w:r>
    </w:p>
    <w:p w14:paraId="78C86C66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Нередки случаи несогласованности членов предложения в роде, числе, падеже («наступило ночь», «уже зеленеет всходы»).</w:t>
      </w:r>
    </w:p>
    <w:p w14:paraId="3BF3901F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Неумение выделить ведущее слово в словосочетании приводит к случайному согласованию слов в предложении (даже в записи под диктовку): «Засыпанным снегом лес был сказочно красив» (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вм.Засыпанный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снегом лес...).</w:t>
      </w:r>
    </w:p>
    <w:p w14:paraId="09ECD3E6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Многочисленны случаи нарушения управления: «шел к фермы», «по дорожках сада».</w:t>
      </w:r>
    </w:p>
    <w:p w14:paraId="5D89E1D7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При отклонении в речевом развитии школьники испытывают трудности в употреблении предлогов: опускают их или заменяют («вызвал доске», «тень за деревом» - под деревом); не улавливают категориальных различий частей речи.</w:t>
      </w:r>
    </w:p>
    <w:p w14:paraId="0DA9D34B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lastRenderedPageBreak/>
        <w:t>Нарушения чтения</w:t>
      </w:r>
    </w:p>
    <w:p w14:paraId="471BA416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Несформированность представлений о звуковом составе слова приводит не только к специфическим нарушениям речи, но и к своеобразным нарушениям чтения. Нарушения чтения распространяются как на способы овладения чтением, так и на темп чтения, а иногда и на понимание прочитанного.</w:t>
      </w:r>
    </w:p>
    <w:p w14:paraId="0A72B08B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Учащиеся с недостатками речи вместо плавного слогового чтения часто пользуются побуквенным угадывающим чтением. При этом они делают много самых разнообразных ошибок.</w:t>
      </w:r>
    </w:p>
    <w:p w14:paraId="6CEB8216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К числу наиболее специфических ошибок чтения, как и в письме, можно отнести замену одних букв другими. В основном заменяются буквы, соответствующие звуки которых либо совсем не произносятся детьми, либо произносятся неправильно. Иногда заменяются и буквы, которые обозначают и правильно произносимые звуки. В этом случае ошибки могут иметь неустойчивый характер, при одних обстоятельствах буквы заменяются, при других читаются правильно. Наряду с буквами заменяются целые слоги (берёза –«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пелёса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», крыльцом – «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крыречком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»).</w:t>
      </w:r>
    </w:p>
    <w:p w14:paraId="21EA6BAC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Характерны «застревания» на какой-то букве, слоге, слове, неоднократное повторение их в процессе чтения, перебор и т. д., недостаточное узнавание слова при вторичном его прочтении, что приводит к угадывающему чтению, к замене одного слова другим (вместо слова машинист – «машина», 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вместослон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– «стол»).</w:t>
      </w:r>
    </w:p>
    <w:p w14:paraId="39316BB1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Недостатки в овладении техникой чтения влияют и на понимание прочитанного. Звуковой образ слова в процессе чтения плохо узнается, и его связь со значением не устанавливается.</w:t>
      </w:r>
    </w:p>
    <w:p w14:paraId="37FD46B5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Нарушение чтения и письма, обусловленное нарушением речи системного характера</w:t>
      </w:r>
    </w:p>
    <w:p w14:paraId="0A8E6CB1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Структурой речевого дефекта у обучающихся с нарушением речи системного характера являются стойкие нарушения фонетико-фонематической стороны речи и лексико-грамматических категорий.</w:t>
      </w:r>
    </w:p>
    <w:p w14:paraId="14EC7B19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Нарушения фонетико-фонематической стороны речи:</w:t>
      </w:r>
    </w:p>
    <w:p w14:paraId="4F3B3BC8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u w:val="single"/>
        </w:rPr>
        <w:t>А) Звукопроизношение.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 В основном речь появляется в соответствии с возрастными показателями. Появление фразовой речи может быть позднее. Первичная сохранность слоговой структуры (повторяет после показа, обучения). Часто отмечается 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общаясмазанность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речи. Может быть искажения и смешения звуков. Из-за ослабленности функции самоконтроля поставленные звуки труднее автоматизируются.</w:t>
      </w:r>
    </w:p>
    <w:p w14:paraId="2E714F5C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u w:val="single"/>
        </w:rPr>
        <w:t>Б) Фонематические процессы.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 Недоразвитие фонематического анализа и синтеза. Ученик не набирает представлений о звуковом составе слова: не способен подмечать сходство и различие разнообразных признаков, как отдельных звуков, так и звукового состава в целом.</w:t>
      </w:r>
    </w:p>
    <w:p w14:paraId="4BFE3EE2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Из-за слабых произносительных возможностей или нарушения целостности слухового восприятия многосложные по структуре слова при воспроизведении вызывают затруднения.</w:t>
      </w:r>
    </w:p>
    <w:p w14:paraId="73BF425C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Нарушения лексико-грамматической стороны речи:</w:t>
      </w:r>
    </w:p>
    <w:p w14:paraId="0B61B099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u w:val="single"/>
        </w:rPr>
        <w:t>А) Словарь.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 Ограниченный словарный запас (не знают названия грибов, профессий, ягод, новое, незнакомое слово и др.). Страдает номинативная функция речи, затрудняются назвать свойства предмета, его особенности. В речи мало антонимов, синонимов, обобщающих слов.</w:t>
      </w:r>
    </w:p>
    <w:p w14:paraId="3DC083B9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u w:val="single"/>
        </w:rPr>
        <w:t>Б) Грамматический строй. </w:t>
      </w: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Наблюдается смешение окончаний в пределах одного падежа, трудности при усвоении грамматических категорий рода, особенно при употреблении среднего рода существительных, при употреблении форм родительного падежа множественного числа и творительного падежа единственного числа. Возникают трудности в употреблении предлогов: под, из-под, между, перед, из-за. Испытывают трудности при воспроизведении предложений из 6-7 слов. Нарушено понимание конструкций, выражающих пространственные отношения (круг под квадратом, круг в квадрате).</w:t>
      </w:r>
    </w:p>
    <w:p w14:paraId="1D8A1525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Нарушения аналитико-синтетической деятельности в целом сказывается на качестве обучения детей письму и чтению.</w:t>
      </w:r>
    </w:p>
    <w:p w14:paraId="5559E41D" w14:textId="77777777" w:rsidR="00F1169B" w:rsidRPr="00102E76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u w:val="single"/>
        </w:rPr>
        <w:t>Ошибки, обусловленные недостаточным осознанием фонетико-фонетической стороны речи.</w:t>
      </w:r>
    </w:p>
    <w:p w14:paraId="749104CC" w14:textId="77777777" w:rsidR="00F1169B" w:rsidRPr="00102E76" w:rsidRDefault="00F1169B" w:rsidP="00F1169B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Искажение звуко-слоговой структуры слова (пропуски, перестановки букв, слогов; </w:t>
      </w:r>
      <w:proofErr w:type="spellStart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недописывание</w:t>
      </w:r>
      <w:proofErr w:type="spellEnd"/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слов; добавление гласной буквы; уподобления; смешение букв, соответствующих звукам, сходным по акустико-артикуляционным признакам; обозначение мягкости согласных звуков гласными буквами; обозначение мягкости согласных звуков посредством мягкого знака; акустические замены).</w:t>
      </w:r>
    </w:p>
    <w:p w14:paraId="7A720542" w14:textId="77777777" w:rsidR="00F1169B" w:rsidRPr="00102E76" w:rsidRDefault="00F1169B" w:rsidP="00F1169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02E76">
        <w:rPr>
          <w:rFonts w:ascii="Arial" w:eastAsia="Times New Roman" w:hAnsi="Arial" w:cs="Arial"/>
          <w:color w:val="000000"/>
          <w:sz w:val="21"/>
          <w:szCs w:val="21"/>
        </w:rPr>
        <w:t>Искажение структуры предложения (слитное написание предлогов, союзов, нарушение деления предложения на слова; раздельное написание частей слова; разрыв, пропуск слов, персеверации; нарушения маркировки границ предложения).</w:t>
      </w:r>
    </w:p>
    <w:p w14:paraId="0340BEA0" w14:textId="77777777" w:rsidR="00F1169B" w:rsidRPr="00102E76" w:rsidRDefault="00F1169B" w:rsidP="00F1169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u w:val="single"/>
        </w:rPr>
        <w:t>Ошибки, обусловленные недостаточным осознанием смысловой стороны речи.</w:t>
      </w:r>
    </w:p>
    <w:p w14:paraId="65DDA729" w14:textId="77777777" w:rsidR="00F1169B" w:rsidRPr="00102E76" w:rsidRDefault="00F1169B" w:rsidP="00F1169B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Аграмматизмы на уровне словосочетания и предложения (нарушение последовательности слов в предложении; пропуски предлогов; ошибки согласования, управления; ошибки словоизменения, словообразования; ошибочное использование приставки или суффикса; трудности конструирования сложных предложений).</w:t>
      </w:r>
    </w:p>
    <w:p w14:paraId="0362C217" w14:textId="77777777" w:rsidR="00F1169B" w:rsidRPr="00102E76" w:rsidRDefault="00F1169B" w:rsidP="00F1169B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color w:val="000000"/>
          <w:sz w:val="21"/>
          <w:szCs w:val="21"/>
        </w:rPr>
        <w:t>Аграмматизмы на уровне текста (ошибки в согласовании прилагательных и существительных в роде числе, падеже; изменение числа местоимения; замены приставок, суффиксов; изменение окончаний глаголов 3-го лица прошедшего времени; изменение формы времени и вида глаголов).</w:t>
      </w:r>
    </w:p>
    <w:p w14:paraId="7EBCAFF0" w14:textId="77777777" w:rsidR="00F1169B" w:rsidRPr="00102E76" w:rsidRDefault="00F1169B" w:rsidP="00F1169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u w:val="single"/>
        </w:rPr>
        <w:t xml:space="preserve">Ошибки, обусловленные </w:t>
      </w:r>
      <w:proofErr w:type="spellStart"/>
      <w:r w:rsidRPr="00102E7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u w:val="single"/>
        </w:rPr>
        <w:t>несформированностьюоптико-пространственногогнозиса</w:t>
      </w:r>
      <w:proofErr w:type="spellEnd"/>
    </w:p>
    <w:p w14:paraId="27B6843F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Смешения, замены букв (состоящих из одинаковых элементов, но различно расположенных в пространстве; отличающихся дополнительными элементами; зеркальное написание букв, элементов; удвоение букв; искажение графического образа букв).</w:t>
      </w:r>
    </w:p>
    <w:p w14:paraId="1FFC3AAF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Обучающиеся с ОНР, с НВОНР и с нарушениями чтения и письма, обусловленными ОНР/НВОНР, с НРСХ посещают занятия 3 раза в неделю.</w:t>
      </w:r>
    </w:p>
    <w:p w14:paraId="2A63FE3A" w14:textId="77777777" w:rsidR="00F1169B" w:rsidRPr="00DE1A2C" w:rsidRDefault="00F1169B" w:rsidP="00F1169B">
      <w:pPr>
        <w:numPr>
          <w:ilvl w:val="1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Цели и задачи рабочей программы</w:t>
      </w:r>
    </w:p>
    <w:p w14:paraId="591CC8D1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Цель: 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оказание помощи обучающимся, имеющим нарушения в развитии устной и письменной речи, испытывающим трудности в общении и обучении, способствуя развитию личности и формированию положительных качеств.</w:t>
      </w:r>
    </w:p>
    <w:p w14:paraId="4050DA49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Задачи:</w:t>
      </w:r>
    </w:p>
    <w:p w14:paraId="78D2EC9F" w14:textId="77777777" w:rsidR="00F1169B" w:rsidRPr="00DE1A2C" w:rsidRDefault="00F1169B" w:rsidP="00F1169B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Обеспечение своевременного выявления детей с отклонениями в речевом развитии;</w:t>
      </w:r>
    </w:p>
    <w:p w14:paraId="4ECC8240" w14:textId="77777777" w:rsidR="00F1169B" w:rsidRPr="00DE1A2C" w:rsidRDefault="00F1169B" w:rsidP="00F1169B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Исправление нарушений в устной речи;</w:t>
      </w:r>
    </w:p>
    <w:p w14:paraId="16ADC012" w14:textId="77777777" w:rsidR="00F1169B" w:rsidRPr="00DE1A2C" w:rsidRDefault="00F1169B" w:rsidP="00F1169B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Пропедевтика нарушений в письме, в развитии письменной речи или их исправление.</w:t>
      </w:r>
    </w:p>
    <w:p w14:paraId="22AE3ED1" w14:textId="77777777" w:rsidR="00F1169B" w:rsidRPr="00DE1A2C" w:rsidRDefault="00F1169B" w:rsidP="00F1169B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Формирование универсальных  учебных   действий  в рамках реализации ФГОС НОО:</w:t>
      </w:r>
    </w:p>
    <w:p w14:paraId="11ACAE52" w14:textId="77777777" w:rsidR="00F1169B" w:rsidRPr="00DE1A2C" w:rsidRDefault="00F1169B" w:rsidP="00F1169B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личностных;</w:t>
      </w:r>
    </w:p>
    <w:p w14:paraId="28A843D3" w14:textId="77777777" w:rsidR="00F1169B" w:rsidRPr="00DE1A2C" w:rsidRDefault="00F1169B" w:rsidP="00F1169B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регулятивных (включающих также  действия  саморегуляции);</w:t>
      </w:r>
    </w:p>
    <w:p w14:paraId="5A3ECCCB" w14:textId="77777777" w:rsidR="00F1169B" w:rsidRPr="00DE1A2C" w:rsidRDefault="00F1169B" w:rsidP="00F1169B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 познавательных ;</w:t>
      </w:r>
    </w:p>
    <w:p w14:paraId="36436B1A" w14:textId="77777777" w:rsidR="00F1169B" w:rsidRPr="00DE1A2C" w:rsidRDefault="00F1169B" w:rsidP="00F1169B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коммуникативных.</w:t>
      </w:r>
    </w:p>
    <w:p w14:paraId="537098BD" w14:textId="77777777" w:rsidR="00F1169B" w:rsidRPr="00DE1A2C" w:rsidRDefault="00F1169B" w:rsidP="00F1169B">
      <w:pPr>
        <w:numPr>
          <w:ilvl w:val="1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Учебно-методический комплекс</w:t>
      </w:r>
    </w:p>
    <w:p w14:paraId="21A071C3" w14:textId="77777777" w:rsidR="00F1169B" w:rsidRPr="00DE1A2C" w:rsidRDefault="00F1169B" w:rsidP="00F1169B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Елецкая О.В., Горбачевская Н.Ю. Организация логопедической работы в школе.- М., 2006.</w:t>
      </w:r>
    </w:p>
    <w:p w14:paraId="23391D49" w14:textId="77777777" w:rsidR="00F1169B" w:rsidRPr="00DE1A2C" w:rsidRDefault="00F1169B" w:rsidP="00F1169B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Ефименкова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Л.Н., </w:t>
      </w: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Мисаренко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Г.Г. Организация и методы коррекционной работы логопеда на </w:t>
      </w: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школьномлогопункте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.- М., 1991.</w:t>
      </w:r>
    </w:p>
    <w:p w14:paraId="61252C05" w14:textId="77777777" w:rsidR="00F1169B" w:rsidRPr="00DE1A2C" w:rsidRDefault="00F1169B" w:rsidP="00F1169B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Ефименкова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Л.Н. Коррекция устной и письменной речи учащихся начальных классов.- М., 2006.</w:t>
      </w:r>
    </w:p>
    <w:p w14:paraId="6A16A5FD" w14:textId="77777777" w:rsidR="00F1169B" w:rsidRPr="00DE1A2C" w:rsidRDefault="00F1169B" w:rsidP="00F1169B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ЕфименковаЛ.Н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., Садовникова И.Н. Формирование связной речи у детей-олигофренов (</w:t>
      </w:r>
      <w:r w:rsidRPr="00DE1A2C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для классов VIII вида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).- М., 1970.</w:t>
      </w:r>
    </w:p>
    <w:p w14:paraId="01EAC384" w14:textId="77777777" w:rsidR="00F1169B" w:rsidRPr="00DE1A2C" w:rsidRDefault="00F1169B" w:rsidP="00F1169B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Лалаева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Р.И., Серебрякова Н.В., Зорина С.В. Нарушения речи и их коррекция у детей с задержкой психического развития.- М., 2003. (</w:t>
      </w:r>
      <w:r w:rsidRPr="00DE1A2C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для классов VII вида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).</w:t>
      </w:r>
    </w:p>
    <w:p w14:paraId="265B41F2" w14:textId="77777777" w:rsidR="00F1169B" w:rsidRPr="00DE1A2C" w:rsidRDefault="00F1169B" w:rsidP="00F1169B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Лалаева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Р.И. Логопедическая работа в коррекционных классах.- М., 2001.</w:t>
      </w:r>
    </w:p>
    <w:p w14:paraId="15FDB417" w14:textId="77777777" w:rsidR="00F1169B" w:rsidRPr="00DE1A2C" w:rsidRDefault="00F1169B" w:rsidP="00F1169B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Лалаева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Р.И. Коррекция устной и письменной речи у учащихся начальных классов.- М., 2003.</w:t>
      </w:r>
    </w:p>
    <w:p w14:paraId="40F2924C" w14:textId="77777777" w:rsidR="00F1169B" w:rsidRPr="00DE1A2C" w:rsidRDefault="00F1169B" w:rsidP="00F1169B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Лалаева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Р.И., Венедиктова Л.В. Диагностика и коррекция нарушений чтения и письма у младших школьников.- СПб., 2001.</w:t>
      </w:r>
    </w:p>
    <w:p w14:paraId="34E35370" w14:textId="77777777" w:rsidR="00F1169B" w:rsidRPr="00DE1A2C" w:rsidRDefault="00F1169B" w:rsidP="00F1169B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Мазанова Е.В. </w:t>
      </w: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Школьныйлогопункт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. Документация, планирование и организация коррекционной работы. -М., 2009.</w:t>
      </w:r>
    </w:p>
    <w:p w14:paraId="1004C3C3" w14:textId="77777777" w:rsidR="00F1169B" w:rsidRPr="00DE1A2C" w:rsidRDefault="00F1169B" w:rsidP="00F1169B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Рау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Е.Ф., Рождественская В.И. Исправление недостатков произношения у школьников.- М., 1980.</w:t>
      </w:r>
    </w:p>
    <w:p w14:paraId="21D6BBAD" w14:textId="77777777" w:rsidR="00F1169B" w:rsidRPr="00DE1A2C" w:rsidRDefault="00F1169B" w:rsidP="00F1169B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Садовникова И.Н. Нарушения письменной речи и их преодоление у младших школьников.- М., 2005.</w:t>
      </w:r>
    </w:p>
    <w:p w14:paraId="45EA994A" w14:textId="77777777" w:rsidR="00F1169B" w:rsidRPr="00DE1A2C" w:rsidRDefault="00F1169B" w:rsidP="00F1169B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Фотекова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Т.А., </w:t>
      </w: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Ахутина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Т.В. Диагностика речевых нарушений школьников с использованием нейропсихологических методов. – М., 2002. – 176 с.</w:t>
      </w:r>
    </w:p>
    <w:p w14:paraId="5407839F" w14:textId="77777777" w:rsidR="00F1169B" w:rsidRPr="00DE1A2C" w:rsidRDefault="00F1169B" w:rsidP="00F1169B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Ястребова А.В. Преодоление общего недоразвития речи у учащихся начальных классов общеобразовательных учреждений.- М., 2004.</w:t>
      </w:r>
    </w:p>
    <w:p w14:paraId="3F515F80" w14:textId="77777777" w:rsidR="00F1169B" w:rsidRPr="00DE1A2C" w:rsidRDefault="00F1169B" w:rsidP="00F1169B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Ястребова А.В. Коррекция заикания у учащихся начальных классов общеобразовательной школы.- М., 2003.</w:t>
      </w:r>
    </w:p>
    <w:p w14:paraId="2FC98B31" w14:textId="77777777" w:rsidR="00F1169B" w:rsidRPr="00DE1A2C" w:rsidRDefault="00F1169B" w:rsidP="00F1169B">
      <w:pPr>
        <w:numPr>
          <w:ilvl w:val="1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Содержание программы</w:t>
      </w:r>
    </w:p>
    <w:p w14:paraId="61ED9A89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Для обеспечения достаточно эффективного коррекционного воздействия на обучающихся в условиях школьного </w:t>
      </w: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логопункта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при общеобразовательной школе необходимо:</w:t>
      </w:r>
    </w:p>
    <w:p w14:paraId="734E5B66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- возможно раньше выявить детей с речевой аномалией и организовать коррекционное обучения этих детей с целью предупреждения прямых и отсроченных последствий дефекта; при этом основная задача учителя-логопеда – правильно оценить все проявления речевой недостаточности каждого ученика, включая данные о ходе раннего развития речи (Приложение 6), и занести их в речевую карту (Приложение 4).</w:t>
      </w:r>
    </w:p>
    <w:p w14:paraId="20154BE5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- предусмотреть такое содержание и такую направленность коррекционного обучения, которые предусматривают ликвидацию первичного дефекта на уровне устной формы речи;</w:t>
      </w:r>
    </w:p>
    <w:p w14:paraId="6C0D6322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- в ходе коррекционного обучения проводить работу по формированию всех видов универсальных учебных действий.</w:t>
      </w:r>
    </w:p>
    <w:p w14:paraId="58A1127A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- подход имеет не только коррекционную, но и профилактическую направленность: позволяет охватить значительное количество учащихся, вести коррекционно-развивающую работу в следующих направлениях:</w:t>
      </w:r>
    </w:p>
    <w:p w14:paraId="364EA75D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– преодоление отклонений речевого развития детей (упорядочение и формирование языковых средств, необходимых для осуществления полноценной речевой деятельности);</w:t>
      </w:r>
    </w:p>
    <w:p w14:paraId="02777AD9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– создание предпосылок для устранения пробелов в знании программного материала, обусловленных отставанием в развитии устной речи детей;</w:t>
      </w:r>
    </w:p>
    <w:p w14:paraId="3CB08510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– коррекционно-воспитательная работа (развитие и совершенствование психологических и коммуникативных предпосылок к обучению, формирование полноценных учебных и коммуникативных умений и навыков, адекватных ситуации учебной деятельности).</w:t>
      </w:r>
    </w:p>
    <w:p w14:paraId="5AED936D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Программа состоит из трех этапов коррекционной работы:</w:t>
      </w:r>
    </w:p>
    <w:tbl>
      <w:tblPr>
        <w:tblW w:w="154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28"/>
        <w:gridCol w:w="7912"/>
        <w:gridCol w:w="5155"/>
      </w:tblGrid>
      <w:tr w:rsidR="00F1169B" w:rsidRPr="00DE1A2C" w14:paraId="6B9DE6F0" w14:textId="77777777" w:rsidTr="00257B50"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3D9A8E" w14:textId="77777777" w:rsidR="00F1169B" w:rsidRPr="00DE1A2C" w:rsidRDefault="00F1169B" w:rsidP="00257B5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5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5F313F" w14:textId="77777777" w:rsidR="00F1169B" w:rsidRPr="00DE1A2C" w:rsidRDefault="00F1169B" w:rsidP="00257B5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DE1A2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Логопедическое заключение</w:t>
            </w:r>
          </w:p>
        </w:tc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F11ACB" w14:textId="77777777" w:rsidR="00F1169B" w:rsidRPr="00DE1A2C" w:rsidRDefault="00F1169B" w:rsidP="00257B5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DE1A2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Этапы обучения</w:t>
            </w:r>
          </w:p>
        </w:tc>
      </w:tr>
      <w:tr w:rsidR="00F1169B" w:rsidRPr="00DE1A2C" w14:paraId="0D5AF576" w14:textId="77777777" w:rsidTr="00257B50"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B17582" w14:textId="77777777" w:rsidR="00F1169B" w:rsidRPr="00DE1A2C" w:rsidRDefault="00F1169B" w:rsidP="00257B5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DE1A2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 группа</w:t>
            </w:r>
          </w:p>
        </w:tc>
        <w:tc>
          <w:tcPr>
            <w:tcW w:w="75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F5BA7D" w14:textId="77777777" w:rsidR="00F1169B" w:rsidRPr="00DE1A2C" w:rsidRDefault="00F1169B" w:rsidP="00257B5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DE1A2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ФФН, нарушение чтения и письма, обусловленное ФФН</w:t>
            </w:r>
          </w:p>
        </w:tc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004B71" w14:textId="77777777" w:rsidR="00F1169B" w:rsidRPr="00DE1A2C" w:rsidRDefault="00F1169B" w:rsidP="00257B5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DE1A2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I этап</w:t>
            </w:r>
          </w:p>
        </w:tc>
      </w:tr>
      <w:tr w:rsidR="00F1169B" w:rsidRPr="00DE1A2C" w14:paraId="5C588B87" w14:textId="77777777" w:rsidTr="00257B50"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876750" w14:textId="77777777" w:rsidR="00F1169B" w:rsidRPr="00DE1A2C" w:rsidRDefault="00F1169B" w:rsidP="00257B5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DE1A2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 группа</w:t>
            </w:r>
          </w:p>
        </w:tc>
        <w:tc>
          <w:tcPr>
            <w:tcW w:w="75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9351C9" w14:textId="77777777" w:rsidR="00F1169B" w:rsidRPr="00DE1A2C" w:rsidRDefault="00F1169B" w:rsidP="00257B50">
            <w:pPr>
              <w:numPr>
                <w:ilvl w:val="0"/>
                <w:numId w:val="13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DE1A2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общее недоразвитие речи (ОНР);</w:t>
            </w:r>
          </w:p>
          <w:p w14:paraId="3CB57140" w14:textId="77777777" w:rsidR="00F1169B" w:rsidRPr="00DE1A2C" w:rsidRDefault="00F1169B" w:rsidP="00257B50">
            <w:pPr>
              <w:numPr>
                <w:ilvl w:val="0"/>
                <w:numId w:val="13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DE1A2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нерезко выраженное недоразвитие (НВОНР);</w:t>
            </w:r>
          </w:p>
          <w:p w14:paraId="17C666F0" w14:textId="77777777" w:rsidR="00F1169B" w:rsidRPr="00DE1A2C" w:rsidRDefault="00F1169B" w:rsidP="00257B50">
            <w:pPr>
              <w:numPr>
                <w:ilvl w:val="0"/>
                <w:numId w:val="13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DE1A2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нарушения чтения и письма, обусловленные ОНР</w:t>
            </w:r>
          </w:p>
          <w:p w14:paraId="3167D1FD" w14:textId="77777777" w:rsidR="00F1169B" w:rsidRPr="00DE1A2C" w:rsidRDefault="00F1169B" w:rsidP="00257B50">
            <w:pPr>
              <w:numPr>
                <w:ilvl w:val="0"/>
                <w:numId w:val="13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DE1A2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нарушение речи системного характера (НРСХ)</w:t>
            </w:r>
          </w:p>
          <w:p w14:paraId="76EFB7B7" w14:textId="77777777" w:rsidR="00F1169B" w:rsidRPr="00DE1A2C" w:rsidRDefault="00F1169B" w:rsidP="00257B5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67DB65" w14:textId="77777777" w:rsidR="00F1169B" w:rsidRPr="00DE1A2C" w:rsidRDefault="00F1169B" w:rsidP="00257B5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DE1A2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I, II, III этапы</w:t>
            </w:r>
          </w:p>
        </w:tc>
      </w:tr>
    </w:tbl>
    <w:p w14:paraId="4BEDB214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78D582A7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</w:rPr>
        <w:t>1 этап – Восполнение пробелов в развитии звуковой стороны речи ( 50-60 занятий)</w:t>
      </w:r>
    </w:p>
    <w:p w14:paraId="32023542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Содержание работы по преодолению отклонений в речевом развитии:</w:t>
      </w:r>
    </w:p>
    <w:p w14:paraId="19C1F0BB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Формирование полноценных представлений о звуковом составе слова на базе развития фонематических процессов и навыков анализа и син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 xml:space="preserve">теза </w:t>
      </w: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слогозвукового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состава слова. Коррекция дефектов про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изношения.</w:t>
      </w:r>
    </w:p>
    <w:p w14:paraId="403D01E9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Общее содержание и по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следовательность коррекционно-развивающего обучения детей с ФФН и первого этапа коррекционной работы детей с ОНР могут быть примерно одинаковыми. Вместе с тем, количество занятий по каждой теме определяется составом конкретной группы. Принципи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альное различие при планировании логопедических занятий будет заключаться в подборе речевого материала, соответствующего об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щему развитию</w:t>
      </w:r>
    </w:p>
    <w:p w14:paraId="7F7F2886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При завершении I этапа коррекционно-развивающего обуче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ния следует провести проверку усвоения учащимися содержания данного этапа.</w:t>
      </w:r>
    </w:p>
    <w:p w14:paraId="4C429790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</w:rPr>
        <w:t>Требования к уровню подготовки обучающихся к концу I этапа.</w:t>
      </w:r>
    </w:p>
    <w:p w14:paraId="31BD44F5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К этому времени у учащихся должны быть:</w:t>
      </w:r>
    </w:p>
    <w:p w14:paraId="450B3615" w14:textId="77777777" w:rsidR="00F1169B" w:rsidRPr="00DE1A2C" w:rsidRDefault="00F1169B" w:rsidP="00F1169B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сформированы направленность внимания на звуковую сторону речи;</w:t>
      </w:r>
    </w:p>
    <w:p w14:paraId="5A269D9E" w14:textId="77777777" w:rsidR="00F1169B" w:rsidRPr="00DE1A2C" w:rsidRDefault="00F1169B" w:rsidP="00F1169B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восполнены основные пробелы в формировании фонема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тических процессов;</w:t>
      </w:r>
    </w:p>
    <w:p w14:paraId="16799603" w14:textId="77777777" w:rsidR="00F1169B" w:rsidRPr="00DE1A2C" w:rsidRDefault="00F1169B" w:rsidP="00F1169B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уточнены первоначальные представления о звуко-буквенном, слоговом составе слова с учетом программ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ных требований;</w:t>
      </w:r>
    </w:p>
    <w:p w14:paraId="517C9BE0" w14:textId="77777777" w:rsidR="00F1169B" w:rsidRPr="00DE1A2C" w:rsidRDefault="00F1169B" w:rsidP="00F1169B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поставлены и </w:t>
      </w: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отдифференцированы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все звуки;</w:t>
      </w:r>
    </w:p>
    <w:p w14:paraId="3474AF5A" w14:textId="77777777" w:rsidR="00F1169B" w:rsidRPr="00DE1A2C" w:rsidRDefault="00F1169B" w:rsidP="00F1169B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уточнен и активизирован имеющийся у детей словарный запас и уточнены конструкции простого предложения (с небольшим распространением);</w:t>
      </w:r>
    </w:p>
    <w:p w14:paraId="7B77D467" w14:textId="77777777" w:rsidR="00F1169B" w:rsidRPr="00DE1A2C" w:rsidRDefault="00F1169B" w:rsidP="00F1169B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введены в активный словарь необходимые на данном этапе обучения слова-термины: - звук, слог, слияние, слово, гласные, согласные, твердые-мягкие согласные, звонкие-глухие согласные, предложение и т.д.</w:t>
      </w:r>
    </w:p>
    <w:p w14:paraId="3F1C62E9" w14:textId="77777777" w:rsidR="00F1169B" w:rsidRPr="00DE1A2C" w:rsidRDefault="00F1169B" w:rsidP="00F1169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</w:rPr>
        <w:t>II этап</w:t>
      </w:r>
    </w:p>
    <w:p w14:paraId="3F0B6946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</w:rPr>
        <w:t>Восполнение пробелов в раз</w:t>
      </w:r>
      <w:r w:rsidRPr="00DE1A2C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</w:rPr>
        <w:softHyphen/>
        <w:t>витии лекси</w:t>
      </w:r>
      <w:r w:rsidRPr="00DE1A2C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</w:rPr>
        <w:softHyphen/>
        <w:t>ческого запаса и граммати</w:t>
      </w:r>
      <w:r w:rsidRPr="00DE1A2C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</w:rPr>
        <w:softHyphen/>
        <w:t>ческого строя речи (35-45 заня</w:t>
      </w:r>
      <w:r w:rsidRPr="00DE1A2C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</w:rPr>
        <w:softHyphen/>
        <w:t>тий).</w:t>
      </w:r>
    </w:p>
    <w:p w14:paraId="33D27A19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Содержание работы по преодолению отклонений в речевом развитии:</w:t>
      </w:r>
    </w:p>
    <w:p w14:paraId="2CA2D87D" w14:textId="77777777" w:rsidR="00F1169B" w:rsidRPr="00DE1A2C" w:rsidRDefault="00F1169B" w:rsidP="00F1169B">
      <w:pPr>
        <w:numPr>
          <w:ilvl w:val="1"/>
          <w:numId w:val="1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Уточнение значений имеющихся у детей слов и дальнейшее обо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гащение словарного за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паса как путем накоп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ления новых слов, от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носящихся к различ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ным частям речи, так и за счет развития у де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тей умения активно пользоваться различ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ными способами словообразования.</w:t>
      </w:r>
    </w:p>
    <w:p w14:paraId="7E581138" w14:textId="77777777" w:rsidR="00F1169B" w:rsidRPr="00DE1A2C" w:rsidRDefault="00F1169B" w:rsidP="00F1169B">
      <w:pPr>
        <w:numPr>
          <w:ilvl w:val="1"/>
          <w:numId w:val="1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Уточнение значения используемых синтакси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ческих конструкций; дальнейшее развитие и совершенствование грамматического оформле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ния речи путем овладе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ния детьми словосочета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ниями, связью слов в предложении, моделями предложений различ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ных синтаксических конструкций, а также за счет усвоения связи слов в предложении ( согласование, предложное и беспредложное управление).</w:t>
      </w:r>
    </w:p>
    <w:p w14:paraId="13997B12" w14:textId="77777777" w:rsidR="00F1169B" w:rsidRPr="00DE1A2C" w:rsidRDefault="00F1169B" w:rsidP="00F1169B">
      <w:pPr>
        <w:numPr>
          <w:ilvl w:val="1"/>
          <w:numId w:val="1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Формирование и развитие полноценных познавательных и регулятивных учебных действий.</w:t>
      </w:r>
    </w:p>
    <w:p w14:paraId="02132068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Реализация содержания II этапа коррекционного обучения осуществляется на фронтальных занятиях.</w:t>
      </w:r>
    </w:p>
    <w:p w14:paraId="32CEF878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На II этапе главная задача заключается в форми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ровании у детей полноценных представлений о морфологическом составе слова и синонимии родного языка.</w:t>
      </w:r>
    </w:p>
    <w:p w14:paraId="491EE066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В процессе работы над развитием морфологических обобще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ний у детей формируются умения и навыки образования слов по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средством различных аффиксов и активного и адекватного исполь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зования их целях устного общения в разных учебных ситуациях.</w:t>
      </w:r>
    </w:p>
    <w:p w14:paraId="40937A81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Кроме того на логопедических занятиях отрабатываются уме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ния устанавливать связи между формой слова и его значением.</w:t>
      </w:r>
    </w:p>
    <w:p w14:paraId="74CF6B58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Так как изучение морфологического состава слова не преду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смотрено программой обучения учащихся 1 класса родному языку, то вся работа по формированию у детей первоначальных морфоло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 xml:space="preserve">гических представлений осуществляется </w:t>
      </w: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пропедевтически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в чисто практическом плане, что и составляет специфику коррекционно-развивающего обучения учащихся 1 класса в условиях логопедиче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ского пункта при общеобразовательной школе. Последовательность работы по восполнению лексических средств языка может быть такой:</w:t>
      </w:r>
    </w:p>
    <w:p w14:paraId="54560FEB" w14:textId="77777777" w:rsidR="00F1169B" w:rsidRPr="00DE1A2C" w:rsidRDefault="00F1169B" w:rsidP="00F1169B">
      <w:pPr>
        <w:numPr>
          <w:ilvl w:val="0"/>
          <w:numId w:val="1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практическое овладение навыками образования слов при по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мощи суффиксов и адекватного их употребления;</w:t>
      </w:r>
    </w:p>
    <w:p w14:paraId="04AD9B71" w14:textId="77777777" w:rsidR="00F1169B" w:rsidRPr="00DE1A2C" w:rsidRDefault="00F1169B" w:rsidP="00F1169B">
      <w:pPr>
        <w:numPr>
          <w:ilvl w:val="0"/>
          <w:numId w:val="1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практическое овладение навыками образования слов при помощи приставок и адекватного их употребления;</w:t>
      </w:r>
    </w:p>
    <w:p w14:paraId="1330F533" w14:textId="77777777" w:rsidR="00F1169B" w:rsidRPr="00DE1A2C" w:rsidRDefault="00F1169B" w:rsidP="00F1169B">
      <w:pPr>
        <w:numPr>
          <w:ilvl w:val="0"/>
          <w:numId w:val="1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понятие о родственных словах (в практическом плане);</w:t>
      </w:r>
    </w:p>
    <w:p w14:paraId="583B7360" w14:textId="77777777" w:rsidR="00F1169B" w:rsidRPr="00DE1A2C" w:rsidRDefault="00F1169B" w:rsidP="00F1169B">
      <w:pPr>
        <w:numPr>
          <w:ilvl w:val="0"/>
          <w:numId w:val="1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понятие о предлогах и способах их использования, дифферен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циация предлогов и приставок;</w:t>
      </w:r>
    </w:p>
    <w:p w14:paraId="7BC61F82" w14:textId="77777777" w:rsidR="00F1169B" w:rsidRPr="00DE1A2C" w:rsidRDefault="00F1169B" w:rsidP="00F1169B">
      <w:pPr>
        <w:numPr>
          <w:ilvl w:val="0"/>
          <w:numId w:val="1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практическое овладение навыком подбора антонимов, синони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мов и способов их употребления;</w:t>
      </w:r>
    </w:p>
    <w:p w14:paraId="7AB3C52B" w14:textId="77777777" w:rsidR="00F1169B" w:rsidRPr="00DE1A2C" w:rsidRDefault="00F1169B" w:rsidP="00F1169B">
      <w:pPr>
        <w:numPr>
          <w:ilvl w:val="0"/>
          <w:numId w:val="1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понятие о многозначности слов.</w:t>
      </w:r>
    </w:p>
    <w:p w14:paraId="5DA00811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Восполнение пробелов в области лексических средств следу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ет увязывать с отработкой предложений различных синтаксических конструкций.</w:t>
      </w:r>
    </w:p>
    <w:p w14:paraId="5F626158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В процессе логопедических занятий в плане устной речи по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стоянно осуществляется работа по овладению детьми моделями различных предложений. Наиболее эффективно и углубленно мож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но провести эту работу при прохождении темы "Образование слов при помощи приставок", т.к. значение каждого вновь образованного посредством приставки слова уточняется прежде всего в словосо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четании и предложении.</w:t>
      </w:r>
    </w:p>
    <w:p w14:paraId="5C3D5FC2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В процессе работы по формированию полноценных морфоло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гических представлений должны быть сформированы предпосылки к осознанному усвоению таких важнейших тем программы обучения русскому языку как безударные гласные в корне, родовые, падеж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ные окончания различных частей речи и т.д.</w:t>
      </w:r>
    </w:p>
    <w:p w14:paraId="398F79CE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Поскольку одной из самых сложных грамматических категорий русского языка является ударение и именно оно - основа овла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дения правилом правописания безударных гласных, то отработка его занимает одно из основных направлений логопедической работы. При этом важно научить учащегося не только правильно ставить ударение в соответствии с орфоэпическими нормами, но и уметь на материале большого количества родственных слов анализировать сопоставлять и выделять слова с ударением в определенной пози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 xml:space="preserve">ции. Таким образом, суть логопедических упражнений сводится к подготовительной работе по формированию </w:t>
      </w: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предпосылочных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уме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ний и навыков, необходимых для усвоения соответствующего программного материала и отсутствующих у детей с ОНР. Именно этим они принципиально отличаются от заданий учителя.</w:t>
      </w:r>
    </w:p>
    <w:p w14:paraId="5040B5FE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В течение II этапа осуществляется активная работа по совер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шенствованию навыков полноценного чтения и письма, учащихся следует чаще упражнять в чтении:</w:t>
      </w:r>
    </w:p>
    <w:p w14:paraId="5D92A92A" w14:textId="77777777" w:rsidR="00F1169B" w:rsidRPr="00DE1A2C" w:rsidRDefault="00F1169B" w:rsidP="00F1169B">
      <w:pPr>
        <w:numPr>
          <w:ilvl w:val="0"/>
          <w:numId w:val="1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различных слоговых таблиц, имеющих различные граммати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ческие формы (сын, сына, к сыну, о сыне),</w:t>
      </w:r>
    </w:p>
    <w:p w14:paraId="5E708C91" w14:textId="77777777" w:rsidR="00F1169B" w:rsidRPr="00DE1A2C" w:rsidRDefault="00F1169B" w:rsidP="00F1169B">
      <w:pPr>
        <w:numPr>
          <w:ilvl w:val="0"/>
          <w:numId w:val="1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разных слов с одинаковыми окончаниями (на кустах, на сто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лах, на партах, в сумках, в тетрадях;</w:t>
      </w:r>
    </w:p>
    <w:p w14:paraId="1ECD8E7D" w14:textId="77777777" w:rsidR="00F1169B" w:rsidRPr="00DE1A2C" w:rsidRDefault="00F1169B" w:rsidP="00F1169B">
      <w:pPr>
        <w:numPr>
          <w:ilvl w:val="0"/>
          <w:numId w:val="1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однокоренных слов (земля, земляк, земляника, землянич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ное);</w:t>
      </w:r>
    </w:p>
    <w:p w14:paraId="4EE015E5" w14:textId="77777777" w:rsidR="00F1169B" w:rsidRPr="00DE1A2C" w:rsidRDefault="00F1169B" w:rsidP="00F1169B">
      <w:pPr>
        <w:numPr>
          <w:ilvl w:val="0"/>
          <w:numId w:val="1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слов, образованных с помощью разных приставок от одного корня (прилететь, отлететь, долететь, перелетать, улетать, залетать);</w:t>
      </w:r>
    </w:p>
    <w:p w14:paraId="05B4CCC9" w14:textId="77777777" w:rsidR="00F1169B" w:rsidRPr="00DE1A2C" w:rsidRDefault="00F1169B" w:rsidP="00F1169B">
      <w:pPr>
        <w:numPr>
          <w:ilvl w:val="0"/>
          <w:numId w:val="1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слов, имеющих одинаковые приставки, но разные корни (прилетать прибежать, приехать, прискакать).</w:t>
      </w:r>
    </w:p>
    <w:p w14:paraId="0420DF4A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На втором этапе коррекционно-развивающего обуче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ния формируется одно из важнейших качеств чтения - осознан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ность, которая складывается из ряда умений и навыков: способно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сти объяснять значение слов, употребляемых в тексте в прямом и переносном смысле, а также - значение фраз, предложений. В силу этого работа по формированию полноценного навыка чтения обяза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тельно должна проводиться на каждом занятии.</w:t>
      </w:r>
    </w:p>
    <w:p w14:paraId="7C22CA0F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</w:rPr>
        <w:t>Требования к уровню подготовки обучающихся к концу II этапа коррекционно-развивающего обучения.</w:t>
      </w:r>
    </w:p>
    <w:p w14:paraId="5DAE99C8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Учащиеся должны в практическом плане научиться:</w:t>
      </w:r>
    </w:p>
    <w:p w14:paraId="0E4E8312" w14:textId="77777777" w:rsidR="00F1169B" w:rsidRPr="00DE1A2C" w:rsidRDefault="00F1169B" w:rsidP="00F1169B">
      <w:pPr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ориентироваться в морфологическом составе слова, т.е. уметь определять, посредством каких частей слова, стоящих перед или после общей части родственных слов, образуются новые слова и изменяются их значения;</w:t>
      </w:r>
    </w:p>
    <w:p w14:paraId="75071537" w14:textId="77777777" w:rsidR="00F1169B" w:rsidRPr="00DE1A2C" w:rsidRDefault="00F1169B" w:rsidP="00F1169B">
      <w:pPr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активно пользоваться различными способами словообразо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вания;</w:t>
      </w:r>
    </w:p>
    <w:p w14:paraId="2BC5CA5B" w14:textId="77777777" w:rsidR="00F1169B" w:rsidRPr="00DE1A2C" w:rsidRDefault="00F1169B" w:rsidP="00F1169B">
      <w:pPr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правильно использовать новые слова в предложениях раз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личных синтаксических конструкций (т.е. устанавливать связь между формой и значением);</w:t>
      </w:r>
    </w:p>
    <w:p w14:paraId="5DF0C3C6" w14:textId="77777777" w:rsidR="00F1169B" w:rsidRPr="00DE1A2C" w:rsidRDefault="00F1169B" w:rsidP="00F1169B">
      <w:pPr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передавать суть выполняемых упражнений, последователь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ность производимых умственных действий в развернутом высказывании.</w:t>
      </w:r>
    </w:p>
    <w:p w14:paraId="78935E0A" w14:textId="77777777" w:rsidR="00F1169B" w:rsidRPr="00DE1A2C" w:rsidRDefault="00F1169B" w:rsidP="00F1169B">
      <w:pPr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уточнен и расширен словарный запас путем развития номинативного, атрибутивного и предикативного словаря, а также способом накопления новых слов, относящихся к различным частям речи;</w:t>
      </w:r>
    </w:p>
    <w:p w14:paraId="488BA10A" w14:textId="77777777" w:rsidR="00F1169B" w:rsidRPr="00DE1A2C" w:rsidRDefault="00F1169B" w:rsidP="00F1169B">
      <w:pPr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закреплены навыки использования орфограмм, правописание которых основано на полноценных представлениях о звуковом составе слова;</w:t>
      </w:r>
    </w:p>
    <w:p w14:paraId="2FADDCC4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3BFB26C4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К этому времени должна быть создана основа (предпосылки) для продуктивного усвоения правил правописания, связанных с полноценными представлениями о морфологическом составе сло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ва.</w:t>
      </w:r>
    </w:p>
    <w:p w14:paraId="2D0B05B2" w14:textId="77777777" w:rsidR="00F1169B" w:rsidRPr="00DE1A2C" w:rsidRDefault="00F1169B" w:rsidP="00F1169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</w:rPr>
        <w:t>III этап</w:t>
      </w:r>
    </w:p>
    <w:p w14:paraId="1AE64500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</w:rPr>
        <w:t>Восполнение пробелов в формировании связной речи (10-15 занятий)</w:t>
      </w:r>
    </w:p>
    <w:p w14:paraId="0EF1C17B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Содержание работы по преодолению отклонений в речевом развитии:</w:t>
      </w:r>
    </w:p>
    <w:p w14:paraId="6B98532A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Развитие навыков постро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ения связного высказыва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ния: программирование смысла и смысловой культуры высказывания. Установление логики (связности, последова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тельности), точное и чет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кое формулирование мыс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ли в процессе подготовки связного высказывания; отбор языковых средств, адекватных смысловой концепции, для построе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ния высказывания в тех или иных целях общения (доказательство, рассуж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дение, передача содержа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ния текста, сюжетной картины).</w:t>
      </w:r>
    </w:p>
    <w:p w14:paraId="4DBB5709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Эти цели реализуются в определенной последовательности:</w:t>
      </w:r>
    </w:p>
    <w:p w14:paraId="2706D9F3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1. Формирование практических представлений о тексте. Раз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витие умений и навыков узнавать существенные признаки связного высказывания осуществляется в процессе сравнения текста и набо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ра слов; текста и набора предложений; текста и его искаженных раз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личных вариантов (пропуск начала, середины, конца текста; добав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ление в текст слов и предложений не по теме; отсутствие слов и предложений, раскрывающих основную тему текста).</w:t>
      </w:r>
    </w:p>
    <w:p w14:paraId="4CE40569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2. Развитие умений и навыков анализировать текст:</w:t>
      </w:r>
    </w:p>
    <w:p w14:paraId="62B06795" w14:textId="77777777" w:rsidR="00F1169B" w:rsidRPr="00DE1A2C" w:rsidRDefault="00F1169B" w:rsidP="00F1169B">
      <w:pPr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определять тему рассказа (текста);</w:t>
      </w:r>
    </w:p>
    <w:p w14:paraId="2482A230" w14:textId="77777777" w:rsidR="00F1169B" w:rsidRPr="00DE1A2C" w:rsidRDefault="00F1169B" w:rsidP="00F1169B">
      <w:pPr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определять основную мысль текста;</w:t>
      </w:r>
    </w:p>
    <w:p w14:paraId="4294C3DC" w14:textId="77777777" w:rsidR="00F1169B" w:rsidRPr="00DE1A2C" w:rsidRDefault="00F1169B" w:rsidP="00F1169B">
      <w:pPr>
        <w:numPr>
          <w:ilvl w:val="0"/>
          <w:numId w:val="2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определять последовательность и связность предло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жений в тексте;</w:t>
      </w:r>
    </w:p>
    <w:p w14:paraId="602AA024" w14:textId="77777777" w:rsidR="00F1169B" w:rsidRPr="00DE1A2C" w:rsidRDefault="00F1169B" w:rsidP="00F1169B">
      <w:pPr>
        <w:numPr>
          <w:ilvl w:val="0"/>
          <w:numId w:val="2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устанавливать смысловую зависимость между предложениями;</w:t>
      </w:r>
    </w:p>
    <w:p w14:paraId="5E4E8162" w14:textId="77777777" w:rsidR="00F1169B" w:rsidRPr="00DE1A2C" w:rsidRDefault="00F1169B" w:rsidP="00F1169B">
      <w:pPr>
        <w:numPr>
          <w:ilvl w:val="0"/>
          <w:numId w:val="2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составлять план связного высказывания.</w:t>
      </w:r>
    </w:p>
    <w:p w14:paraId="04C6738F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3. Развитие умений и навыков построения самостоятельного связного высказывания:</w:t>
      </w:r>
    </w:p>
    <w:p w14:paraId="4C4BD817" w14:textId="77777777" w:rsidR="00F1169B" w:rsidRPr="00DE1A2C" w:rsidRDefault="00F1169B" w:rsidP="00F1169B">
      <w:pPr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определять замысел высказывания;</w:t>
      </w:r>
    </w:p>
    <w:p w14:paraId="14ADCB77" w14:textId="77777777" w:rsidR="00F1169B" w:rsidRPr="00DE1A2C" w:rsidRDefault="00F1169B" w:rsidP="00F1169B">
      <w:pPr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определять последовательность развертывания выказывания (план);</w:t>
      </w:r>
    </w:p>
    <w:p w14:paraId="6A63574A" w14:textId="77777777" w:rsidR="00F1169B" w:rsidRPr="00DE1A2C" w:rsidRDefault="00F1169B" w:rsidP="00F1169B">
      <w:pPr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определять связность предложений и смысловую зависимость между ними;</w:t>
      </w:r>
    </w:p>
    <w:p w14:paraId="0018A188" w14:textId="77777777" w:rsidR="00F1169B" w:rsidRPr="00DE1A2C" w:rsidRDefault="00F1169B" w:rsidP="00F1169B">
      <w:pPr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отбирать языковые средства, адекватные замыслу высказывания;</w:t>
      </w:r>
    </w:p>
    <w:p w14:paraId="4BF9843F" w14:textId="77777777" w:rsidR="00F1169B" w:rsidRPr="00DE1A2C" w:rsidRDefault="00F1169B" w:rsidP="00F1169B">
      <w:pPr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составлять план связного высказывания.</w:t>
      </w:r>
    </w:p>
    <w:p w14:paraId="3E533450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Формируя связную речь в условиях класса, учитель отдает предпочтение ее репродуктивным формам (составление рассказа по картинке, пересказ прочитанного и т.д.).</w:t>
      </w:r>
    </w:p>
    <w:p w14:paraId="190AB6DC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Для детей 2 группы этого недостаточно. Формирование полно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ценной речевой деятельности предполагает формирование у них коммуникативных умений и навыков.</w:t>
      </w:r>
    </w:p>
    <w:p w14:paraId="4B15C893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С этой целью на логопедических занятиях важно развивать у детей речевую активность (инициативные формы речи), т.е. не про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сто отвечать на вопросы (кратко или развёрнуто), что осуществляет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ся практически на любом логопедическом занятии, а учить вести активно диалоги по учебной теме:</w:t>
      </w:r>
    </w:p>
    <w:p w14:paraId="1DBC8127" w14:textId="77777777" w:rsidR="00F1169B" w:rsidRPr="00DE1A2C" w:rsidRDefault="00F1169B" w:rsidP="00F1169B">
      <w:pPr>
        <w:numPr>
          <w:ilvl w:val="0"/>
          <w:numId w:val="2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уметь самостоятельно формулировать и задавать вопросы, чтобы продолжать общение-диалог;</w:t>
      </w:r>
    </w:p>
    <w:p w14:paraId="63B36F29" w14:textId="77777777" w:rsidR="00F1169B" w:rsidRPr="00DE1A2C" w:rsidRDefault="00F1169B" w:rsidP="00F1169B">
      <w:pPr>
        <w:numPr>
          <w:ilvl w:val="0"/>
          <w:numId w:val="2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уметь сравнить, обобщить и сделать вывод, доказывать и рассуждать;</w:t>
      </w:r>
    </w:p>
    <w:p w14:paraId="75BC685C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Как уже отмечалось, эти умения и навыки формировались и развивались в процессе коррекционно-развивающего обучения на первых двух этапах представленной системы,</w:t>
      </w:r>
    </w:p>
    <w:p w14:paraId="57FC83E9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На III этапе задачи формирования коммуникативной деятель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ности у детей 2 группы усложняются: совершенствуются умения и навыки осуществлять в процессе диалога такие высказывания как сообщение, побуждение к действию, получение информации, обсу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ждение, обобщение, доказательство, рассуждение.</w:t>
      </w:r>
    </w:p>
    <w:p w14:paraId="0D5D7078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</w:rPr>
        <w:t>Требования к уровню подготовки обучающихся к концу III этапа коррекционно-развивающего обучения</w:t>
      </w:r>
    </w:p>
    <w:p w14:paraId="54B05182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В процессе работы на данном этапе дети научатся: -</w:t>
      </w:r>
    </w:p>
    <w:p w14:paraId="0B33BE9F" w14:textId="77777777" w:rsidR="00F1169B" w:rsidRPr="00DE1A2C" w:rsidRDefault="00F1169B" w:rsidP="00F1169B">
      <w:pPr>
        <w:numPr>
          <w:ilvl w:val="1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- определять тему высказывания, отделять главное от второстепенного,</w:t>
      </w:r>
    </w:p>
    <w:p w14:paraId="5B249DCC" w14:textId="77777777" w:rsidR="00F1169B" w:rsidRPr="00DE1A2C" w:rsidRDefault="00F1169B" w:rsidP="00F1169B">
      <w:pPr>
        <w:numPr>
          <w:ilvl w:val="1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- строить собственные сообщения в логической последовательности;</w:t>
      </w:r>
    </w:p>
    <w:p w14:paraId="26C67241" w14:textId="77777777" w:rsidR="00F1169B" w:rsidRPr="00DE1A2C" w:rsidRDefault="00F1169B" w:rsidP="00F1169B">
      <w:pPr>
        <w:numPr>
          <w:ilvl w:val="1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- отбирать языковые средства, адекватные замыслу высказывания;</w:t>
      </w:r>
    </w:p>
    <w:p w14:paraId="2619E49B" w14:textId="77777777" w:rsidR="00F1169B" w:rsidRPr="00DE1A2C" w:rsidRDefault="00F1169B" w:rsidP="00F1169B">
      <w:pPr>
        <w:numPr>
          <w:ilvl w:val="1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- делить текст по смыслу на отдельные части,</w:t>
      </w:r>
    </w:p>
    <w:p w14:paraId="4A63E29A" w14:textId="77777777" w:rsidR="00F1169B" w:rsidRPr="00DE1A2C" w:rsidRDefault="00F1169B" w:rsidP="00F1169B">
      <w:pPr>
        <w:numPr>
          <w:ilvl w:val="1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- выделять смысловые опорные пункты,</w:t>
      </w:r>
    </w:p>
    <w:p w14:paraId="74F9150B" w14:textId="77777777" w:rsidR="00F1169B" w:rsidRPr="00DE1A2C" w:rsidRDefault="00F1169B" w:rsidP="00F1169B">
      <w:pPr>
        <w:numPr>
          <w:ilvl w:val="1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- составлять план пересказа, изложения.</w:t>
      </w:r>
    </w:p>
    <w:p w14:paraId="12A944CE" w14:textId="77777777" w:rsidR="00F1169B" w:rsidRPr="00DE1A2C" w:rsidRDefault="00F1169B" w:rsidP="00F1169B">
      <w:pPr>
        <w:numPr>
          <w:ilvl w:val="1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- грамматически правильно оформлять связное высказывание моделями синтаксических конструкций;</w:t>
      </w:r>
    </w:p>
    <w:p w14:paraId="02C1456B" w14:textId="77777777" w:rsidR="00F1169B" w:rsidRPr="00DE1A2C" w:rsidRDefault="00F1169B" w:rsidP="00F1169B">
      <w:pPr>
        <w:numPr>
          <w:ilvl w:val="1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- программировать смысловую структуру высказывания;</w:t>
      </w:r>
    </w:p>
    <w:p w14:paraId="4B90BE49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</w:rPr>
        <w:t>Содержание коррекционно-воспитательной работы на всех этапах обучения</w:t>
      </w:r>
    </w:p>
    <w:p w14:paraId="0AE0DB01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Развитие и совершенствование психологических предпосылок к обучению:</w:t>
      </w:r>
    </w:p>
    <w:p w14:paraId="6F3E6FBB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1) устойчивости внимания;</w:t>
      </w:r>
    </w:p>
    <w:p w14:paraId="495145E1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2) наблюдательности (особенно к языковым явлениям);</w:t>
      </w:r>
    </w:p>
    <w:p w14:paraId="4DF2A6C6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3) способности к запоминанию;</w:t>
      </w:r>
    </w:p>
    <w:p w14:paraId="70F4D231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4) способности к переключению;</w:t>
      </w:r>
    </w:p>
    <w:p w14:paraId="7B30A0F3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5) навыков и приёмов самоконтроля;</w:t>
      </w:r>
    </w:p>
    <w:p w14:paraId="139B93EC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6) познавательной активности;</w:t>
      </w:r>
    </w:p>
    <w:p w14:paraId="52869222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7) произвольности общения и поведения</w:t>
      </w:r>
    </w:p>
    <w:p w14:paraId="0FA1148C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  <w:r w:rsidRPr="00DE1A2C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Развитие и совершенствование коммуникативной готовности к обучению:</w:t>
      </w:r>
    </w:p>
    <w:p w14:paraId="319DEB71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1) умения внимательно слушать и слышать учителя—логопеда, не переключаясь на посторонние воздействия; подчинять свои действия его инструкциям и замечаниям (т.е. занять позицию ученика);</w:t>
      </w:r>
    </w:p>
    <w:p w14:paraId="125E2AD1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2) умения понять и принять учебную задачу, поставленную в вербальной форме;</w:t>
      </w:r>
    </w:p>
    <w:p w14:paraId="419D4275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3) умения свободно владеть вербальными средствами общения в целях четкого восприятия, удержания и сосредоточенного выполнения учебной задачи в соответствии с полученной инструкцией;</w:t>
      </w:r>
    </w:p>
    <w:p w14:paraId="490B54A0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4) умения целенаправленно и последовательно (в соответствии с заданием, инструкцией) выполнять учебные действия и адекватно реагировать на контроль и оценки со стороны учителя-логопеда</w:t>
      </w:r>
    </w:p>
    <w:p w14:paraId="52BA5AF6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52406B3A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Формирование полноценных учебных действий:</w:t>
      </w:r>
    </w:p>
    <w:p w14:paraId="0C5E8470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1) планирование предстоящей деятельности:</w:t>
      </w:r>
    </w:p>
    <w:p w14:paraId="210B738A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а) принятие учебной задачи;</w:t>
      </w:r>
    </w:p>
    <w:p w14:paraId="4F5C271C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б) активное осмысление материала;</w:t>
      </w:r>
    </w:p>
    <w:p w14:paraId="1D553CEF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в) выделение главного, существенного в учебном материале; определение путей и средств достижения учебной цели;</w:t>
      </w:r>
    </w:p>
    <w:p w14:paraId="6A0F558B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2) контроль за ходом своей деятельности (от умения работать с образцами до умения пользоваться специальными приемами самоконтроля);</w:t>
      </w:r>
    </w:p>
    <w:p w14:paraId="6951A297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3) работа в определенном темпе (умение быстро и качественно писать, считать, производить анализ, сравнение, сопоставление и т.д.),</w:t>
      </w:r>
    </w:p>
    <w:p w14:paraId="7BD766AD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4) применение знаний в новых ситуациях;</w:t>
      </w:r>
    </w:p>
    <w:p w14:paraId="118AE34D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183EBC8B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Формирование коммуникативных учебных действий, адекватных ситуации учебной деятельности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:</w:t>
      </w:r>
    </w:p>
    <w:p w14:paraId="39D3E37C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1) ответы на вопросы в точном соответствии с инструкцией, заданием;</w:t>
      </w:r>
    </w:p>
    <w:p w14:paraId="10CACE5D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2)ответы на вопросы по ходу учебной работы с адекватным использованием усвоенной терминологии;</w:t>
      </w:r>
    </w:p>
    <w:p w14:paraId="4F5B6FBF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3) ответы 2-3-мя фразами по ходу и итогам учебной работы (начало формирования связного высказывания);</w:t>
      </w:r>
    </w:p>
    <w:p w14:paraId="01DAC171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4) применение инструкции (схемы) при подготовке развернутого высказывания по ходу и итогам учебной работы;</w:t>
      </w:r>
    </w:p>
    <w:p w14:paraId="403BB15E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5) употребление усвоенной учебной терминологии в связных высказываниях (например: «Мы составляли предложения», «Я подобрал два слова с глухим согласным звуком с»);</w:t>
      </w:r>
    </w:p>
    <w:p w14:paraId="4D102829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6) обращение к учителю-логопеду или товарищу по группе за разъяснением;</w:t>
      </w:r>
    </w:p>
    <w:p w14:paraId="3DB21766" w14:textId="77777777" w:rsidR="00DF04E8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7) пояснение инструкции, учебной задачи с использованием нужной терминологии;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                                                                                                                              </w:t>
      </w:r>
    </w:p>
    <w:p w14:paraId="7FE18289" w14:textId="715AA67E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     </w:t>
      </w:r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Формирование универсальных  учебных   действий   на   логопедических   занятиях  в рамках реализации ФГОС</w:t>
      </w:r>
    </w:p>
    <w:p w14:paraId="0959B337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 На   логопедических   занятиях  формируются универсальные  учебные   действия :</w:t>
      </w:r>
    </w:p>
    <w:p w14:paraId="513CF8C1" w14:textId="77777777" w:rsidR="00F1169B" w:rsidRPr="00DE1A2C" w:rsidRDefault="00F1169B" w:rsidP="00F1169B">
      <w:pPr>
        <w:numPr>
          <w:ilvl w:val="0"/>
          <w:numId w:val="2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личностные;</w:t>
      </w:r>
    </w:p>
    <w:p w14:paraId="2B1FF1A9" w14:textId="77777777" w:rsidR="00F1169B" w:rsidRPr="00DE1A2C" w:rsidRDefault="00F1169B" w:rsidP="00F1169B">
      <w:pPr>
        <w:numPr>
          <w:ilvl w:val="0"/>
          <w:numId w:val="2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регулятивные (включающие также  действия  саморегуляции);</w:t>
      </w:r>
    </w:p>
    <w:p w14:paraId="0386A94E" w14:textId="77777777" w:rsidR="00F1169B" w:rsidRPr="00DE1A2C" w:rsidRDefault="00F1169B" w:rsidP="00F1169B">
      <w:pPr>
        <w:numPr>
          <w:ilvl w:val="0"/>
          <w:numId w:val="2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 познавательные ;</w:t>
      </w:r>
    </w:p>
    <w:p w14:paraId="6019BEB2" w14:textId="77777777" w:rsidR="00F1169B" w:rsidRPr="00DE1A2C" w:rsidRDefault="00F1169B" w:rsidP="00F1169B">
      <w:pPr>
        <w:numPr>
          <w:ilvl w:val="0"/>
          <w:numId w:val="2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коммуникативные.</w:t>
      </w:r>
    </w:p>
    <w:p w14:paraId="56B596B1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Личностные универсальные  учебные   действия 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 (</w:t>
      </w:r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УУД) 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 на   логопедических   занятиях </w:t>
      </w:r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 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реализуются через постановку воспитательных целей в соответствии с адекватными технологиями их реализации, а именно: через моделирование ситуации достижения, подбор соответствующего воспитательным целям смыслового содержания речевого материала, а также через прогнозирование адекватного эмоционального отклика на рассматриваемые на  занятии  нравственные категории.</w:t>
      </w:r>
    </w:p>
    <w:p w14:paraId="0F62F0F3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Регулятивные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УУД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  на   логопедических   занятиях  обеспечивают обучающимся организацию своей  учебной  деятельности. К ним относятся: целеполагание, планирование, прогнозирование, предвосхищение результата, контроль, коррекция, оценка.</w:t>
      </w:r>
    </w:p>
    <w:p w14:paraId="61C25C4A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Реализация регулятивных УУД в рамках  логопедического   занятия  предполагает также наличие заданий, направленных на актуализацию и «открытие» нового знания, обсуждение плана работы (картинного, в виде символов, опорных схем, вербального устного или письменного и т.п.). Подобные виды работ особенно важны с точки зрения совершенствования произвольной регуляции поведения, совершенствования функций переключения внимания.</w:t>
      </w:r>
    </w:p>
    <w:p w14:paraId="785B5DB1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Познавательные  УУД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  на   логопедических   занятиях  включают в себя </w:t>
      </w: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общеучебные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, логические  учебные   действия , а также постановку и решение проблемы.</w:t>
      </w:r>
    </w:p>
    <w:p w14:paraId="64265532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proofErr w:type="spellStart"/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Общеучебные</w:t>
      </w:r>
      <w:proofErr w:type="spellEnd"/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универсальные  действия  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 на   логопедических   занятиях  включают в себя: самостоятельное формулирование  познавательной  цели; поиск необходимой информации, структурирование знаний, осознанное и произвольное построение речевого высказывания в устной и письменной форме, выбор наиболее эффективных способов решения задач, рефлексия способов и условий  действия , контроль и оценка процесса и результатов деятельности, смысловое чтение как осмысление цели чтения.</w:t>
      </w:r>
    </w:p>
    <w:p w14:paraId="2D9F4FC8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Логические универсальные  действия  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 на   логопедических   занятиях  включают в себя: анализ, синтез, сравнение объектов, выведение следствий, установление причинно-следственных связей, построение логической цепочки рассуждений, доказательство.</w:t>
      </w:r>
    </w:p>
    <w:p w14:paraId="53C485B8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Постановка и решение проблемы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  на   логопедических   занятиях  включает в себя: формулирование проблемы, самостоятельное создание способов решения проблем творческого и поискового характера.</w:t>
      </w:r>
    </w:p>
    <w:p w14:paraId="354ACA6C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lastRenderedPageBreak/>
        <w:t>К коммуникативным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УУД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  на   логопедических   занятиях  относятся: планирование  учебного  сотрудничества с учителем и сверстниками, разрешение конфликтов, поиск и оценка альтернативных способов разрешения конфликта, принятие решения и его реализация; управление поведением партнёра – контроль, коррекция, оценка его  действий ; умение точно выражать свои мысли в соответствии с задачами и условиями коммуникации, владение монологической и диалогической формами речи в соответствии с грамматическими и синтаксическими нормами родного языка.</w:t>
      </w:r>
    </w:p>
    <w:p w14:paraId="11445E44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Особенность  логопедической  работы в новых условиях ФГОС состоит в том, что она направлена на оказание помощи школьникам, испытывающим трудности в достижении предметных результатов. Тем самым своевременная и действенная </w:t>
      </w: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логокоррекционная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работа предупреждает или минимизирует трудности достижения универсальных  учебных   действий .</w:t>
      </w:r>
    </w:p>
    <w:p w14:paraId="06E0FFB1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8. Виды занятий и количество в неделю (год)</w:t>
      </w:r>
    </w:p>
    <w:p w14:paraId="00BDEA7E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Основной формой организации логопедической работы яв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ляются групповые занятия.</w:t>
      </w:r>
    </w:p>
    <w:p w14:paraId="10D9984D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В группы подбираются дети с однородной структурой речевого дефекта. Из выявленных обучающихся с первичной речевой патоло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гией могут быть скомплектованы следующие группы или группы с меньшей наполняемостью (количество детей в группах с меньшей наполняемостью определяется в 5 - 6 человека для основного кон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тингента обучающихся с ОНР и ФФН); зачисляются также в эти группы дети с более выраженным дефектом; количество детей в городских и сельских общеобразовательных учреждениях указано в скобках):</w:t>
      </w:r>
    </w:p>
    <w:p w14:paraId="06B4821E" w14:textId="77777777" w:rsidR="00F1169B" w:rsidRPr="00DE1A2C" w:rsidRDefault="00F1169B" w:rsidP="00F1169B">
      <w:pPr>
        <w:numPr>
          <w:ilvl w:val="0"/>
          <w:numId w:val="2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с общим недоразвитием речи (ОНР) и нарушениями чтения и письма, обусловленными им, (4-5, 3-4);</w:t>
      </w:r>
    </w:p>
    <w:p w14:paraId="55F06418" w14:textId="77777777" w:rsidR="00F1169B" w:rsidRPr="00DE1A2C" w:rsidRDefault="00F1169B" w:rsidP="00F1169B">
      <w:pPr>
        <w:numPr>
          <w:ilvl w:val="0"/>
          <w:numId w:val="2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с фонетико-фонематическим (ФФН) или фонематическим недоразвитием речи (ФН) и нарушениями чтения и письма, обусловленными им (5-6, 4-5)</w:t>
      </w:r>
    </w:p>
    <w:p w14:paraId="023CCED7" w14:textId="77777777" w:rsidR="00F1169B" w:rsidRPr="00DE1A2C" w:rsidRDefault="00F1169B" w:rsidP="00F1169B">
      <w:pPr>
        <w:numPr>
          <w:ilvl w:val="0"/>
          <w:numId w:val="2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с недостатками произношения (6-7, 4-5).</w:t>
      </w:r>
    </w:p>
    <w:p w14:paraId="71D7CF4A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Индивидуальные занятия проводятся с детьми, имеющими тяжелые нарушения речи: ОНР (2 уровня); нарушения строения и подвижности артикуляционного аппарата (</w:t>
      </w: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ринолалия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, дизартрия). По мере формирования произносительных навыков у этих детей, их целесообразно включать в состав соответствующих групп.</w:t>
      </w:r>
    </w:p>
    <w:p w14:paraId="7F384B22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Занятия проводятся с группами обучающихся с 20 сентября по 15 мая. Полный курс коррекционно-развивающего обучения ( два года) предполагает 120 занятий (часов).</w:t>
      </w:r>
    </w:p>
    <w:p w14:paraId="2DA754DC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Коррекционно-развивающая логопедиче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ская работа с группой детей, имеющих общее недоразвитие речи; нарушения чтения и письма, обусловленные им, проводятся не ме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нее 3 раз в неделю; с группой детей, имеющих ФФН и ФН; наруше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softHyphen/>
        <w:t>ния чтения и письма, обусловленные ими, 2-3 раза в неделю; с группой детей, имеющих фонетический дефект, 1-2 раза в неделю; с группой заикающихся - 3 раза в неделю; индивидуальные занятия с детьми, имеющими тяжелые нарушения речи, проводятся не менее 3 раз в неделю.</w:t>
      </w:r>
    </w:p>
    <w:p w14:paraId="076F38FE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Продолжительность логопедического фронтального занятия с каждой группой - 40 мин.; с группой с меньшей наполняемостью -25-30 мин.; продолжительность индивидуальных занятий с каждым ребенком - 20 минут.</w:t>
      </w:r>
    </w:p>
    <w:p w14:paraId="50EA1D2C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Продолжительность коррекционно-развивающего обучения детей с ФФН и нарушением чтения и письма, обусловленным фонетико-фонематическим или фонематическим недоразвитием, примерно 4-9 мес. (от одного полугодия до целого учебного года); срок коррекционно-развивающего обучения детей с ОНР и нарушением чтения и письма, обусловленным общим недоразвитием речи - примерно 1,5-2 года.</w:t>
      </w:r>
    </w:p>
    <w:p w14:paraId="406E03F7" w14:textId="77777777" w:rsidR="00F1169B" w:rsidRPr="00DE1A2C" w:rsidRDefault="00F1169B" w:rsidP="00F1169B">
      <w:pPr>
        <w:numPr>
          <w:ilvl w:val="1"/>
          <w:numId w:val="2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Инструментарий и критерии оценивания предметных компетенций.</w:t>
      </w:r>
    </w:p>
    <w:p w14:paraId="579AF28C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 xml:space="preserve">В процессе реализации программы коррекционной работы используются коррекционно-развивающие программы, диагностический и коррекционно-развивающий инструментарий, рекомендуемые </w:t>
      </w:r>
      <w:proofErr w:type="spellStart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МОиН</w:t>
      </w:r>
      <w:proofErr w:type="spellEnd"/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РФ для осуществления профессиональной деятельности учителя-логопеда общеобразовательной школы.</w:t>
      </w:r>
    </w:p>
    <w:p w14:paraId="6E57BA33" w14:textId="77777777" w:rsidR="00F1169B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Для обследования ур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овня развития речи использую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альбомы логопедического обследования</w:t>
      </w:r>
    </w:p>
    <w:p w14:paraId="368F3276" w14:textId="77777777" w:rsidR="00F1169B" w:rsidRPr="00B30EF8" w:rsidRDefault="00F1169B" w:rsidP="00F1169B">
      <w:pPr>
        <w:pStyle w:val="1"/>
        <w:spacing w:before="0"/>
        <w:jc w:val="both"/>
        <w:textAlignment w:val="baseline"/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sz w:val="21"/>
          <w:szCs w:val="21"/>
          <w:lang w:eastAsia="ru-RU"/>
        </w:rPr>
      </w:pPr>
      <w:r w:rsidRPr="00260397">
        <w:rPr>
          <w:rStyle w:val="a4"/>
          <w:rFonts w:ascii="Times New Roman" w:hAnsi="Times New Roman" w:cs="Times New Roman"/>
          <w:color w:val="000000"/>
          <w:sz w:val="21"/>
          <w:szCs w:val="21"/>
        </w:rPr>
        <w:t>Альбом</w:t>
      </w:r>
      <w:r w:rsidRPr="00260397">
        <w:rPr>
          <w:rFonts w:ascii="Times New Roman" w:hAnsi="Times New Roman" w:cs="Times New Roman"/>
          <w:color w:val="000000"/>
          <w:sz w:val="21"/>
          <w:szCs w:val="21"/>
        </w:rPr>
        <w:t> </w:t>
      </w:r>
      <w:r w:rsidRPr="00B30EF8">
        <w:rPr>
          <w:rFonts w:ascii="Times New Roman" w:hAnsi="Times New Roman" w:cs="Times New Roman"/>
          <w:b w:val="0"/>
          <w:color w:val="000000"/>
          <w:sz w:val="21"/>
          <w:szCs w:val="21"/>
        </w:rPr>
        <w:t>для</w:t>
      </w:r>
      <w:r w:rsidRPr="00260397">
        <w:rPr>
          <w:rFonts w:ascii="Times New Roman" w:hAnsi="Times New Roman" w:cs="Times New Roman"/>
          <w:color w:val="000000"/>
          <w:sz w:val="21"/>
          <w:szCs w:val="21"/>
        </w:rPr>
        <w:t> </w:t>
      </w:r>
      <w:r w:rsidRPr="00260397">
        <w:rPr>
          <w:rStyle w:val="a4"/>
          <w:rFonts w:ascii="Times New Roman" w:hAnsi="Times New Roman" w:cs="Times New Roman"/>
          <w:color w:val="000000"/>
          <w:sz w:val="21"/>
          <w:szCs w:val="21"/>
        </w:rPr>
        <w:t>логопеда</w:t>
      </w:r>
      <w:r w:rsidRPr="00260397">
        <w:rPr>
          <w:rFonts w:ascii="Times New Roman" w:hAnsi="Times New Roman" w:cs="Times New Roman"/>
          <w:color w:val="000000"/>
          <w:sz w:val="21"/>
          <w:szCs w:val="21"/>
        </w:rPr>
        <w:t xml:space="preserve">. </w:t>
      </w:r>
      <w:r w:rsidRPr="00B30EF8">
        <w:rPr>
          <w:rFonts w:ascii="Times New Roman" w:hAnsi="Times New Roman" w:cs="Times New Roman"/>
          <w:b w:val="0"/>
          <w:color w:val="000000"/>
          <w:sz w:val="21"/>
          <w:szCs w:val="21"/>
        </w:rPr>
        <w:t xml:space="preserve">Автор: О.Б. Иншакова Издательство: </w:t>
      </w:r>
      <w:proofErr w:type="spellStart"/>
      <w:r w:rsidRPr="00B30EF8">
        <w:rPr>
          <w:rFonts w:ascii="Times New Roman" w:hAnsi="Times New Roman" w:cs="Times New Roman"/>
          <w:b w:val="0"/>
          <w:color w:val="000000"/>
          <w:sz w:val="21"/>
          <w:szCs w:val="21"/>
        </w:rPr>
        <w:t>Владос</w:t>
      </w:r>
      <w:proofErr w:type="spellEnd"/>
      <w:r w:rsidRPr="00B30EF8">
        <w:rPr>
          <w:rFonts w:ascii="Times New Roman" w:hAnsi="Times New Roman" w:cs="Times New Roman"/>
          <w:b w:val="0"/>
          <w:color w:val="000000"/>
          <w:sz w:val="21"/>
          <w:szCs w:val="21"/>
        </w:rPr>
        <w:t xml:space="preserve"> Серия: Коррекционная педагогика Страниц: 280 Формат: </w:t>
      </w:r>
      <w:proofErr w:type="spellStart"/>
      <w:r w:rsidRPr="00B30EF8">
        <w:rPr>
          <w:rFonts w:ascii="Times New Roman" w:hAnsi="Times New Roman" w:cs="Times New Roman"/>
          <w:b w:val="0"/>
          <w:color w:val="000000"/>
          <w:sz w:val="21"/>
          <w:szCs w:val="21"/>
        </w:rPr>
        <w:t>pdf</w:t>
      </w:r>
      <w:proofErr w:type="spellEnd"/>
      <w:r w:rsidRPr="00B30EF8">
        <w:rPr>
          <w:rFonts w:ascii="Times New Roman" w:hAnsi="Times New Roman" w:cs="Times New Roman"/>
          <w:b w:val="0"/>
          <w:color w:val="000000"/>
          <w:sz w:val="21"/>
          <w:szCs w:val="21"/>
        </w:rPr>
        <w:t xml:space="preserve"> Размер: 30 </w:t>
      </w:r>
      <w:proofErr w:type="spellStart"/>
      <w:r w:rsidRPr="00B30EF8">
        <w:rPr>
          <w:rFonts w:ascii="Times New Roman" w:hAnsi="Times New Roman" w:cs="Times New Roman"/>
          <w:b w:val="0"/>
          <w:color w:val="000000"/>
          <w:sz w:val="21"/>
          <w:szCs w:val="21"/>
        </w:rPr>
        <w:t>мб</w:t>
      </w:r>
      <w:proofErr w:type="spellEnd"/>
      <w:r w:rsidRPr="00B30EF8">
        <w:rPr>
          <w:rFonts w:ascii="Times New Roman" w:hAnsi="Times New Roman" w:cs="Times New Roman"/>
          <w:b w:val="0"/>
          <w:color w:val="000000"/>
          <w:sz w:val="21"/>
          <w:szCs w:val="21"/>
        </w:rPr>
        <w:t xml:space="preserve"> Год: 200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;</w:t>
      </w:r>
      <w:r w:rsidRPr="00B30EF8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sz w:val="21"/>
          <w:szCs w:val="21"/>
          <w:lang w:eastAsia="ru-RU"/>
        </w:rPr>
        <w:t xml:space="preserve">Смирнова И. А., </w:t>
      </w:r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sz w:val="21"/>
          <w:szCs w:val="21"/>
          <w:lang w:eastAsia="ru-RU"/>
        </w:rPr>
        <w:t>«</w:t>
      </w:r>
      <w:r w:rsidRPr="00B30EF8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sz w:val="21"/>
          <w:szCs w:val="21"/>
          <w:lang w:eastAsia="ru-RU"/>
        </w:rPr>
        <w:t>Логопедический альбом для обследования лексико-грамматического строя и связной речи</w:t>
      </w:r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sz w:val="21"/>
          <w:szCs w:val="21"/>
          <w:lang w:eastAsia="ru-RU"/>
        </w:rPr>
        <w:t xml:space="preserve">»; </w:t>
      </w:r>
      <w:r w:rsidRPr="00B30EF8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sz w:val="21"/>
          <w:szCs w:val="21"/>
          <w:lang w:eastAsia="ru-RU"/>
        </w:rPr>
        <w:t xml:space="preserve">Смирнова И. А., </w:t>
      </w:r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sz w:val="21"/>
          <w:szCs w:val="21"/>
          <w:lang w:eastAsia="ru-RU"/>
        </w:rPr>
        <w:t>«</w:t>
      </w:r>
      <w:r w:rsidRPr="00B30EF8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sz w:val="21"/>
          <w:szCs w:val="21"/>
          <w:lang w:eastAsia="ru-RU"/>
        </w:rPr>
        <w:t xml:space="preserve">Логопедический альбом для обследования </w:t>
      </w:r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sz w:val="21"/>
          <w:szCs w:val="21"/>
          <w:lang w:eastAsia="ru-RU"/>
        </w:rPr>
        <w:t>способности к чтению и письму»</w:t>
      </w:r>
    </w:p>
    <w:p w14:paraId="2E8F9D21" w14:textId="77777777" w:rsidR="00F1169B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t>Данная методика позволяет: уточнить структуру речевого дефекта и получить речевой профиль; выстроить систему индивидуальной коррекционной работы; комплектовать подгруппы на основе общности структуры нарушений речи; отслеживать динамику речевого развития ребёнка и оценить эффективность коррекционного воздействия. (Приложение 1 ) Мониторинг речевого развития проводится 2 раза в год: с 1 по 15 сентября и с 15 по 30 мая текущего учебного года.</w:t>
      </w:r>
      <w:r w:rsidRPr="00DE1A2C">
        <w:rPr>
          <w:rFonts w:ascii="Times New Roman" w:eastAsia="Times New Roman" w:hAnsi="Times New Roman" w:cs="Times New Roman"/>
          <w:color w:val="000000"/>
          <w:sz w:val="21"/>
          <w:szCs w:val="21"/>
        </w:rPr>
        <w:br/>
      </w:r>
    </w:p>
    <w:p w14:paraId="4107E672" w14:textId="77777777" w:rsidR="00F1169B" w:rsidRPr="00DE1A2C" w:rsidRDefault="00F1169B" w:rsidP="00F116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67207A7B" w14:textId="77777777" w:rsidR="00F1169B" w:rsidRPr="0096363E" w:rsidRDefault="00F1169B" w:rsidP="00F116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363E">
        <w:rPr>
          <w:rFonts w:ascii="Times New Roman" w:hAnsi="Times New Roman" w:cs="Times New Roman"/>
          <w:b/>
          <w:sz w:val="24"/>
          <w:szCs w:val="24"/>
        </w:rPr>
        <w:t>Тематическое планирование.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240"/>
        <w:gridCol w:w="900"/>
        <w:gridCol w:w="3420"/>
        <w:gridCol w:w="2340"/>
        <w:gridCol w:w="1800"/>
        <w:gridCol w:w="1800"/>
        <w:gridCol w:w="1260"/>
      </w:tblGrid>
      <w:tr w:rsidR="00F1169B" w:rsidRPr="0096363E" w14:paraId="702087D2" w14:textId="77777777" w:rsidTr="00257B50">
        <w:tc>
          <w:tcPr>
            <w:tcW w:w="468" w:type="dxa"/>
          </w:tcPr>
          <w:p w14:paraId="64079D1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3240" w:type="dxa"/>
          </w:tcPr>
          <w:p w14:paraId="132193F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900" w:type="dxa"/>
          </w:tcPr>
          <w:p w14:paraId="0A35DE5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кол-во часов. сроки</w:t>
            </w:r>
          </w:p>
        </w:tc>
        <w:tc>
          <w:tcPr>
            <w:tcW w:w="3420" w:type="dxa"/>
          </w:tcPr>
          <w:p w14:paraId="4FA0971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340" w:type="dxa"/>
          </w:tcPr>
          <w:p w14:paraId="5ED1FAA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коррекция чтения</w:t>
            </w:r>
          </w:p>
        </w:tc>
        <w:tc>
          <w:tcPr>
            <w:tcW w:w="1800" w:type="dxa"/>
          </w:tcPr>
          <w:p w14:paraId="38894DE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развитие психических процессов</w:t>
            </w:r>
          </w:p>
        </w:tc>
        <w:tc>
          <w:tcPr>
            <w:tcW w:w="1800" w:type="dxa"/>
          </w:tcPr>
          <w:p w14:paraId="067D849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развитие общей и мелкой моторики</w:t>
            </w:r>
          </w:p>
        </w:tc>
        <w:tc>
          <w:tcPr>
            <w:tcW w:w="1260" w:type="dxa"/>
          </w:tcPr>
          <w:p w14:paraId="18542BC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результативность</w:t>
            </w:r>
          </w:p>
        </w:tc>
      </w:tr>
      <w:tr w:rsidR="00F1169B" w:rsidRPr="0096363E" w14:paraId="35FD0782" w14:textId="77777777" w:rsidTr="00257B50">
        <w:tc>
          <w:tcPr>
            <w:tcW w:w="15228" w:type="dxa"/>
            <w:gridSpan w:val="8"/>
          </w:tcPr>
          <w:p w14:paraId="2B078045" w14:textId="77777777" w:rsidR="00F1169B" w:rsidRPr="0096363E" w:rsidRDefault="00F1169B" w:rsidP="00257B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этап – </w:t>
            </w:r>
            <w:proofErr w:type="spellStart"/>
            <w:r w:rsidRPr="0096363E">
              <w:rPr>
                <w:rFonts w:ascii="Times New Roman" w:hAnsi="Times New Roman" w:cs="Times New Roman"/>
                <w:b/>
                <w:sz w:val="24"/>
                <w:szCs w:val="24"/>
              </w:rPr>
              <w:t>корреционная</w:t>
            </w:r>
            <w:proofErr w:type="spellEnd"/>
            <w:r w:rsidRPr="009636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на фонетическом уровне</w:t>
            </w:r>
          </w:p>
          <w:p w14:paraId="59D0B001" w14:textId="77777777" w:rsidR="00F1169B" w:rsidRPr="0096363E" w:rsidRDefault="00F1169B" w:rsidP="00257B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169B" w:rsidRPr="0096363E" w14:paraId="475730D8" w14:textId="77777777" w:rsidTr="00257B50">
        <w:tc>
          <w:tcPr>
            <w:tcW w:w="468" w:type="dxa"/>
          </w:tcPr>
          <w:p w14:paraId="4715C45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14:paraId="291A2DB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схемы тела и основных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напрвлений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в пространстве</w:t>
            </w:r>
          </w:p>
        </w:tc>
        <w:tc>
          <w:tcPr>
            <w:tcW w:w="900" w:type="dxa"/>
          </w:tcPr>
          <w:p w14:paraId="6C57FBA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3ч.</w:t>
            </w:r>
          </w:p>
        </w:tc>
        <w:tc>
          <w:tcPr>
            <w:tcW w:w="3420" w:type="dxa"/>
          </w:tcPr>
          <w:p w14:paraId="065EF8E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схемы собственного тела; правого, левого направлений в пространстве; пространственных взаимоотношений объектов; схемы тела стоящего напротив; последовательности предметного рядя; </w:t>
            </w: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обозначение направлений.</w:t>
            </w:r>
          </w:p>
        </w:tc>
        <w:tc>
          <w:tcPr>
            <w:tcW w:w="2340" w:type="dxa"/>
          </w:tcPr>
          <w:p w14:paraId="047FCD3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слоговых таблиц и слов в разных направлениях. Стих «Стоял ученик на развилке дорог …»</w:t>
            </w:r>
          </w:p>
        </w:tc>
        <w:tc>
          <w:tcPr>
            <w:tcW w:w="1800" w:type="dxa"/>
          </w:tcPr>
          <w:p w14:paraId="35EFED1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1.Составить картинку из 3-4 частей.</w:t>
            </w:r>
          </w:p>
          <w:p w14:paraId="5067D48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2. «Продолжи ряд по образцу»</w:t>
            </w:r>
          </w:p>
        </w:tc>
        <w:tc>
          <w:tcPr>
            <w:tcW w:w="1800" w:type="dxa"/>
          </w:tcPr>
          <w:p w14:paraId="3A5180A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«Шнуровка» </w:t>
            </w:r>
          </w:p>
          <w:p w14:paraId="63C194A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«любопытный нос» (движение головы, разных частей тела в заданных направлениях)</w:t>
            </w:r>
          </w:p>
        </w:tc>
        <w:tc>
          <w:tcPr>
            <w:tcW w:w="1260" w:type="dxa"/>
          </w:tcPr>
          <w:p w14:paraId="1470D2E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таблицы по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латералите</w:t>
            </w:r>
            <w:proofErr w:type="spellEnd"/>
          </w:p>
        </w:tc>
      </w:tr>
      <w:tr w:rsidR="00F1169B" w:rsidRPr="0096363E" w14:paraId="4AE22C87" w14:textId="77777777" w:rsidTr="00257B50">
        <w:tc>
          <w:tcPr>
            <w:tcW w:w="468" w:type="dxa"/>
          </w:tcPr>
          <w:p w14:paraId="76F9BB4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240" w:type="dxa"/>
          </w:tcPr>
          <w:p w14:paraId="6591EFA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Уточнение временных понятий и представлений.</w:t>
            </w:r>
          </w:p>
        </w:tc>
        <w:tc>
          <w:tcPr>
            <w:tcW w:w="900" w:type="dxa"/>
          </w:tcPr>
          <w:p w14:paraId="2AA3AC5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3ч.</w:t>
            </w:r>
          </w:p>
        </w:tc>
        <w:tc>
          <w:tcPr>
            <w:tcW w:w="3420" w:type="dxa"/>
          </w:tcPr>
          <w:p w14:paraId="64166050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Уточнение понятий об основных единицах времени; наблюдение и определение временной последовательности; обогащение словаря.</w:t>
            </w:r>
          </w:p>
        </w:tc>
        <w:tc>
          <w:tcPr>
            <w:tcW w:w="2340" w:type="dxa"/>
          </w:tcPr>
          <w:p w14:paraId="4979C27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выборочное чтение слов, загадок, стихотворения «Вчера,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сегоднв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, завтра»</w:t>
            </w:r>
          </w:p>
        </w:tc>
        <w:tc>
          <w:tcPr>
            <w:tcW w:w="1800" w:type="dxa"/>
          </w:tcPr>
          <w:p w14:paraId="5F2539A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Игры на внимание «Лото», «Назови по порядку»</w:t>
            </w:r>
          </w:p>
        </w:tc>
        <w:tc>
          <w:tcPr>
            <w:tcW w:w="1800" w:type="dxa"/>
          </w:tcPr>
          <w:p w14:paraId="3222666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14:paraId="6CBF855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«Дождик»</w:t>
            </w:r>
          </w:p>
        </w:tc>
        <w:tc>
          <w:tcPr>
            <w:tcW w:w="1260" w:type="dxa"/>
          </w:tcPr>
          <w:p w14:paraId="0A6B211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составление и запись краткого рассказа</w:t>
            </w:r>
          </w:p>
        </w:tc>
      </w:tr>
      <w:tr w:rsidR="00F1169B" w:rsidRPr="0096363E" w14:paraId="76B59403" w14:textId="77777777" w:rsidTr="00257B50">
        <w:tc>
          <w:tcPr>
            <w:tcW w:w="468" w:type="dxa"/>
          </w:tcPr>
          <w:p w14:paraId="61D30C7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40" w:type="dxa"/>
          </w:tcPr>
          <w:p w14:paraId="7891E76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Звуки и буквы</w:t>
            </w:r>
          </w:p>
        </w:tc>
        <w:tc>
          <w:tcPr>
            <w:tcW w:w="900" w:type="dxa"/>
          </w:tcPr>
          <w:p w14:paraId="106740C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  <w:tc>
          <w:tcPr>
            <w:tcW w:w="3420" w:type="dxa"/>
          </w:tcPr>
          <w:p w14:paraId="642CA43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Звуки речевые и неречевые. дифференциация понятий «звук», «буква».</w:t>
            </w:r>
          </w:p>
        </w:tc>
        <w:tc>
          <w:tcPr>
            <w:tcW w:w="2340" w:type="dxa"/>
          </w:tcPr>
          <w:p w14:paraId="1FA4222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букв алфавита</w:t>
            </w:r>
          </w:p>
        </w:tc>
        <w:tc>
          <w:tcPr>
            <w:tcW w:w="1800" w:type="dxa"/>
          </w:tcPr>
          <w:p w14:paraId="76BFF68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Развитие слухового внимания «Что слышно?», «Кто позвал?»</w:t>
            </w:r>
          </w:p>
        </w:tc>
        <w:tc>
          <w:tcPr>
            <w:tcW w:w="1800" w:type="dxa"/>
          </w:tcPr>
          <w:p w14:paraId="3D61A59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Пальчики здороваются</w:t>
            </w:r>
          </w:p>
          <w:p w14:paraId="661B223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(название пальцев рук0</w:t>
            </w:r>
          </w:p>
        </w:tc>
        <w:tc>
          <w:tcPr>
            <w:tcW w:w="1260" w:type="dxa"/>
          </w:tcPr>
          <w:p w14:paraId="39FCA24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Списывание букв: печатных, прописных.</w:t>
            </w:r>
          </w:p>
          <w:p w14:paraId="2BEB234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69B" w:rsidRPr="0096363E" w14:paraId="7F5AF9AD" w14:textId="77777777" w:rsidTr="00257B50">
        <w:tc>
          <w:tcPr>
            <w:tcW w:w="468" w:type="dxa"/>
          </w:tcPr>
          <w:p w14:paraId="2EFC37E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40" w:type="dxa"/>
          </w:tcPr>
          <w:p w14:paraId="1CF908F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Гласные и согласные звуки и буквы</w:t>
            </w:r>
          </w:p>
        </w:tc>
        <w:tc>
          <w:tcPr>
            <w:tcW w:w="900" w:type="dxa"/>
          </w:tcPr>
          <w:p w14:paraId="18D984C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3420" w:type="dxa"/>
          </w:tcPr>
          <w:p w14:paraId="6BC6D39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Образование гласных и согласных звуков</w:t>
            </w:r>
          </w:p>
        </w:tc>
        <w:tc>
          <w:tcPr>
            <w:tcW w:w="2340" w:type="dxa"/>
          </w:tcPr>
          <w:p w14:paraId="45AFAB1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букв по заданию (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табл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«Образование звуков»)</w:t>
            </w:r>
          </w:p>
        </w:tc>
        <w:tc>
          <w:tcPr>
            <w:tcW w:w="1800" w:type="dxa"/>
          </w:tcPr>
          <w:p w14:paraId="7F43280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«Кто больше найдёт и назовёт букв» (буквы в 2см по всему кабинету)</w:t>
            </w:r>
          </w:p>
        </w:tc>
        <w:tc>
          <w:tcPr>
            <w:tcW w:w="1800" w:type="dxa"/>
          </w:tcPr>
          <w:p w14:paraId="4E64A2B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«пальчики здороваются» </w:t>
            </w:r>
          </w:p>
          <w:p w14:paraId="05C30340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«Изобрази букву»</w:t>
            </w:r>
          </w:p>
        </w:tc>
        <w:tc>
          <w:tcPr>
            <w:tcW w:w="1260" w:type="dxa"/>
          </w:tcPr>
          <w:p w14:paraId="25606DA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запись букв под диктовку</w:t>
            </w:r>
          </w:p>
        </w:tc>
      </w:tr>
      <w:tr w:rsidR="00F1169B" w:rsidRPr="0096363E" w14:paraId="7E6BA2E2" w14:textId="77777777" w:rsidTr="00257B50">
        <w:tc>
          <w:tcPr>
            <w:tcW w:w="468" w:type="dxa"/>
          </w:tcPr>
          <w:p w14:paraId="60295E8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40" w:type="dxa"/>
          </w:tcPr>
          <w:p w14:paraId="2E1C447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Звукобуквенный анализ и синтез слов:</w:t>
            </w:r>
          </w:p>
          <w:p w14:paraId="0D7BB13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Односложные</w:t>
            </w:r>
          </w:p>
          <w:p w14:paraId="5D4A945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Односложные со стечением согласных</w:t>
            </w:r>
          </w:p>
          <w:p w14:paraId="11290BF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. При наращивании букв</w:t>
            </w:r>
          </w:p>
          <w:p w14:paraId="6EBCFE6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. При сокращении и изменении букв.</w:t>
            </w:r>
          </w:p>
        </w:tc>
        <w:tc>
          <w:tcPr>
            <w:tcW w:w="900" w:type="dxa"/>
          </w:tcPr>
          <w:p w14:paraId="6379E44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ч.</w:t>
            </w:r>
          </w:p>
        </w:tc>
        <w:tc>
          <w:tcPr>
            <w:tcW w:w="3420" w:type="dxa"/>
          </w:tcPr>
          <w:p w14:paraId="56367C3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Анализ слов с опорой на цифровой ряд. Умение указывать место буквы в слове, назвать последующую, между.</w:t>
            </w:r>
          </w:p>
        </w:tc>
        <w:tc>
          <w:tcPr>
            <w:tcW w:w="2340" w:type="dxa"/>
          </w:tcPr>
          <w:p w14:paraId="0348F5D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Чтение различных схем со специально подобранными словами. Чтение слов, добавив недостающую букву </w:t>
            </w:r>
          </w:p>
        </w:tc>
        <w:tc>
          <w:tcPr>
            <w:tcW w:w="1800" w:type="dxa"/>
          </w:tcPr>
          <w:p w14:paraId="210C367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«Запомни и повтори»</w:t>
            </w:r>
          </w:p>
        </w:tc>
        <w:tc>
          <w:tcPr>
            <w:tcW w:w="1800" w:type="dxa"/>
          </w:tcPr>
          <w:p w14:paraId="6C92224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«Игра на пианино» (закрепление названия пальцев)</w:t>
            </w:r>
          </w:p>
        </w:tc>
        <w:tc>
          <w:tcPr>
            <w:tcW w:w="1260" w:type="dxa"/>
          </w:tcPr>
          <w:p w14:paraId="3D3A3E0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69B" w:rsidRPr="0096363E" w14:paraId="611925E4" w14:textId="77777777" w:rsidTr="00257B50">
        <w:tc>
          <w:tcPr>
            <w:tcW w:w="468" w:type="dxa"/>
          </w:tcPr>
          <w:p w14:paraId="0254A55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40" w:type="dxa"/>
          </w:tcPr>
          <w:p w14:paraId="04581AE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Слоговой анализ и синтез слов. Выделение ударного слога.</w:t>
            </w:r>
          </w:p>
          <w:p w14:paraId="430BF18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а) деление на слоги 2-х сложных слов</w:t>
            </w:r>
          </w:p>
          <w:p w14:paraId="3C3D6C9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Б) составление слов из 2-х слогов</w:t>
            </w:r>
          </w:p>
          <w:p w14:paraId="1B7C0CB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В) деление на слоги 3-х сложных слов</w:t>
            </w:r>
          </w:p>
          <w:p w14:paraId="010087E0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Г) составление слов из 3-х слогов</w:t>
            </w:r>
          </w:p>
          <w:p w14:paraId="0C69431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Д) Слоговой анализ и синтез слов различной слоговой структуры</w:t>
            </w:r>
          </w:p>
        </w:tc>
        <w:tc>
          <w:tcPr>
            <w:tcW w:w="900" w:type="dxa"/>
          </w:tcPr>
          <w:p w14:paraId="3D4085DB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6ч.</w:t>
            </w:r>
          </w:p>
        </w:tc>
        <w:tc>
          <w:tcPr>
            <w:tcW w:w="3420" w:type="dxa"/>
          </w:tcPr>
          <w:p w14:paraId="6F5BEB20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отработать грамматическое правило образования слов. Научить делить слова на слоги, составлять из слогов слова. Вставлять и добавлять недостающий слог. </w:t>
            </w:r>
          </w:p>
          <w:p w14:paraId="3458149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Правильно ставить ударение. Составление схем слов с выделением гласных.</w:t>
            </w:r>
          </w:p>
        </w:tc>
        <w:tc>
          <w:tcPr>
            <w:tcW w:w="2340" w:type="dxa"/>
          </w:tcPr>
          <w:p w14:paraId="321A1F40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слов, предложений, текста по слогам.</w:t>
            </w:r>
          </w:p>
        </w:tc>
        <w:tc>
          <w:tcPr>
            <w:tcW w:w="1800" w:type="dxa"/>
          </w:tcPr>
          <w:p w14:paraId="2F2D978B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«Какой слог лишний»</w:t>
            </w:r>
          </w:p>
          <w:p w14:paraId="031B794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«Составь слово» (развитие внимания, памяти, логического мышления)</w:t>
            </w:r>
          </w:p>
        </w:tc>
        <w:tc>
          <w:tcPr>
            <w:tcW w:w="1800" w:type="dxa"/>
          </w:tcPr>
          <w:p w14:paraId="5009559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«Рыбка» (совершать волнообразные движения всей кистью, ладонь к себе)</w:t>
            </w:r>
          </w:p>
        </w:tc>
        <w:tc>
          <w:tcPr>
            <w:tcW w:w="1260" w:type="dxa"/>
          </w:tcPr>
          <w:p w14:paraId="11255ACD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деление слов на слоги в тексте</w:t>
            </w:r>
          </w:p>
        </w:tc>
      </w:tr>
      <w:tr w:rsidR="00F1169B" w:rsidRPr="0096363E" w14:paraId="28EAC1BB" w14:textId="77777777" w:rsidTr="00257B50">
        <w:tc>
          <w:tcPr>
            <w:tcW w:w="468" w:type="dxa"/>
          </w:tcPr>
          <w:p w14:paraId="1CCF773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40" w:type="dxa"/>
          </w:tcPr>
          <w:p w14:paraId="5E1E501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Гласные I и I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ряда.</w:t>
            </w:r>
          </w:p>
          <w:p w14:paraId="4BF2DED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Первый способ обозначения мягкости на письме</w:t>
            </w:r>
          </w:p>
        </w:tc>
        <w:tc>
          <w:tcPr>
            <w:tcW w:w="900" w:type="dxa"/>
          </w:tcPr>
          <w:p w14:paraId="3F5BB43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3420" w:type="dxa"/>
          </w:tcPr>
          <w:p w14:paraId="3C1CD70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понятий </w:t>
            </w:r>
          </w:p>
          <w:p w14:paraId="3972F55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«твёрдость», «мягкость»</w:t>
            </w:r>
          </w:p>
        </w:tc>
        <w:tc>
          <w:tcPr>
            <w:tcW w:w="2340" w:type="dxa"/>
          </w:tcPr>
          <w:p w14:paraId="0A3B393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слоговых таблиц</w:t>
            </w:r>
          </w:p>
        </w:tc>
        <w:tc>
          <w:tcPr>
            <w:tcW w:w="1800" w:type="dxa"/>
          </w:tcPr>
          <w:p w14:paraId="1D0DC8D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Игра «Наоборот» </w:t>
            </w:r>
          </w:p>
          <w:p w14:paraId="34DDE6B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(перекидывание мяча)</w:t>
            </w:r>
          </w:p>
        </w:tc>
        <w:tc>
          <w:tcPr>
            <w:tcW w:w="1800" w:type="dxa"/>
          </w:tcPr>
          <w:p w14:paraId="3FE9172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Весёлый оркестр</w:t>
            </w:r>
          </w:p>
        </w:tc>
        <w:tc>
          <w:tcPr>
            <w:tcW w:w="1260" w:type="dxa"/>
          </w:tcPr>
          <w:p w14:paraId="6C2A2C1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69B" w:rsidRPr="0096363E" w14:paraId="386BF8E9" w14:textId="77777777" w:rsidTr="00257B50">
        <w:tc>
          <w:tcPr>
            <w:tcW w:w="468" w:type="dxa"/>
          </w:tcPr>
          <w:p w14:paraId="5116E62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240" w:type="dxa"/>
          </w:tcPr>
          <w:p w14:paraId="7687F0A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парных гласных </w:t>
            </w:r>
            <w:r w:rsidRPr="0096363E">
              <w:rPr>
                <w:rFonts w:ascii="Times New Roman" w:hAnsi="Times New Roman" w:cs="Times New Roman"/>
                <w:b/>
                <w:sz w:val="24"/>
                <w:szCs w:val="24"/>
              </w:rPr>
              <w:t>А-Я</w:t>
            </w: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в слогах, словах, словосочетаниях, предложениях и связных текстах.</w:t>
            </w:r>
          </w:p>
        </w:tc>
        <w:tc>
          <w:tcPr>
            <w:tcW w:w="900" w:type="dxa"/>
          </w:tcPr>
          <w:p w14:paraId="5828475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4ч</w:t>
            </w:r>
          </w:p>
        </w:tc>
        <w:tc>
          <w:tcPr>
            <w:tcW w:w="3420" w:type="dxa"/>
          </w:tcPr>
          <w:p w14:paraId="1C463E4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гласных, отработка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нонятий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«твёрдость», «мягкость»</w:t>
            </w:r>
          </w:p>
        </w:tc>
        <w:tc>
          <w:tcPr>
            <w:tcW w:w="2340" w:type="dxa"/>
          </w:tcPr>
          <w:p w14:paraId="4DD124C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слогов в разных направлениях, выборочное чтение слов; пословицы.</w:t>
            </w:r>
          </w:p>
        </w:tc>
        <w:tc>
          <w:tcPr>
            <w:tcW w:w="1800" w:type="dxa"/>
          </w:tcPr>
          <w:p w14:paraId="6B7CDC7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Игры на внимание «Найди различия», «Что изменилось?»</w:t>
            </w:r>
          </w:p>
        </w:tc>
        <w:tc>
          <w:tcPr>
            <w:tcW w:w="1800" w:type="dxa"/>
          </w:tcPr>
          <w:p w14:paraId="3022392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Игра с перекидыванием мяча «Скажи наоборот»</w:t>
            </w:r>
          </w:p>
        </w:tc>
        <w:tc>
          <w:tcPr>
            <w:tcW w:w="1260" w:type="dxa"/>
          </w:tcPr>
          <w:p w14:paraId="2BF6DC3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Зрительно-предупредительный диктант</w:t>
            </w:r>
          </w:p>
        </w:tc>
      </w:tr>
      <w:tr w:rsidR="00F1169B" w:rsidRPr="0096363E" w14:paraId="7A0C85B6" w14:textId="77777777" w:rsidTr="00257B50">
        <w:tc>
          <w:tcPr>
            <w:tcW w:w="468" w:type="dxa"/>
          </w:tcPr>
          <w:p w14:paraId="2138D9F0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40" w:type="dxa"/>
          </w:tcPr>
          <w:p w14:paraId="1D0D971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парных гласных </w:t>
            </w:r>
            <w:r w:rsidRPr="0096363E">
              <w:rPr>
                <w:rFonts w:ascii="Times New Roman" w:hAnsi="Times New Roman" w:cs="Times New Roman"/>
                <w:b/>
                <w:sz w:val="24"/>
                <w:szCs w:val="24"/>
              </w:rPr>
              <w:t>О-Ё</w:t>
            </w: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в слогах, словах, словосочетаниях, предложениях и связных текстах</w:t>
            </w:r>
          </w:p>
        </w:tc>
        <w:tc>
          <w:tcPr>
            <w:tcW w:w="900" w:type="dxa"/>
          </w:tcPr>
          <w:p w14:paraId="2D6B25F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4ч</w:t>
            </w:r>
          </w:p>
        </w:tc>
        <w:tc>
          <w:tcPr>
            <w:tcW w:w="3420" w:type="dxa"/>
          </w:tcPr>
          <w:p w14:paraId="029BC32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гласных, отработка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нонятий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«твёрдость», «мягкость»</w:t>
            </w:r>
          </w:p>
        </w:tc>
        <w:tc>
          <w:tcPr>
            <w:tcW w:w="2340" w:type="dxa"/>
          </w:tcPr>
          <w:p w14:paraId="2C99996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слогов по заданию, слов и предложений тихо-громко, быстро-медленно.</w:t>
            </w:r>
          </w:p>
        </w:tc>
        <w:tc>
          <w:tcPr>
            <w:tcW w:w="1800" w:type="dxa"/>
          </w:tcPr>
          <w:p w14:paraId="1B9E40FD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«Варим овощной суп». ребусы, кроссворды</w:t>
            </w:r>
          </w:p>
        </w:tc>
        <w:tc>
          <w:tcPr>
            <w:tcW w:w="1800" w:type="dxa"/>
          </w:tcPr>
          <w:p w14:paraId="212FE21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Стихотворение с движением пальцев рук «Как варить суп»</w:t>
            </w:r>
          </w:p>
        </w:tc>
        <w:tc>
          <w:tcPr>
            <w:tcW w:w="1260" w:type="dxa"/>
          </w:tcPr>
          <w:p w14:paraId="4502087D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Зрительно-предупредительный диктант</w:t>
            </w:r>
          </w:p>
        </w:tc>
      </w:tr>
      <w:tr w:rsidR="00F1169B" w:rsidRPr="0096363E" w14:paraId="616A6B92" w14:textId="77777777" w:rsidTr="00257B50">
        <w:tc>
          <w:tcPr>
            <w:tcW w:w="468" w:type="dxa"/>
          </w:tcPr>
          <w:p w14:paraId="4D72A34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40" w:type="dxa"/>
          </w:tcPr>
          <w:p w14:paraId="41EFE1D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парных гласных </w:t>
            </w:r>
            <w:r w:rsidRPr="0096363E">
              <w:rPr>
                <w:rFonts w:ascii="Times New Roman" w:hAnsi="Times New Roman" w:cs="Times New Roman"/>
                <w:b/>
                <w:sz w:val="24"/>
                <w:szCs w:val="24"/>
              </w:rPr>
              <w:t>Ы-И</w:t>
            </w: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в слогах, словах, словосочетаниях, предложениях и связных текстах</w:t>
            </w:r>
          </w:p>
        </w:tc>
        <w:tc>
          <w:tcPr>
            <w:tcW w:w="900" w:type="dxa"/>
          </w:tcPr>
          <w:p w14:paraId="2AB7F4A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4ч</w:t>
            </w:r>
          </w:p>
        </w:tc>
        <w:tc>
          <w:tcPr>
            <w:tcW w:w="3420" w:type="dxa"/>
          </w:tcPr>
          <w:p w14:paraId="6E30CA8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Дифференциация твёрдость-мягкость в слогах, словах, словосочетаниях, предложениях, текстах</w:t>
            </w:r>
          </w:p>
        </w:tc>
        <w:tc>
          <w:tcPr>
            <w:tcW w:w="2340" w:type="dxa"/>
          </w:tcPr>
          <w:p w14:paraId="60D6C1E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Выборочное чтение слогов, слов. Чтение слогов парами и слов-паронимов. Чистоговорки.</w:t>
            </w:r>
          </w:p>
        </w:tc>
        <w:tc>
          <w:tcPr>
            <w:tcW w:w="1800" w:type="dxa"/>
          </w:tcPr>
          <w:p w14:paraId="29D8EC5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«Доскажи словечко», игры на развитие памяти «Чего на стало»</w:t>
            </w:r>
          </w:p>
        </w:tc>
        <w:tc>
          <w:tcPr>
            <w:tcW w:w="1800" w:type="dxa"/>
          </w:tcPr>
          <w:p w14:paraId="01EECAE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Выкладывание узоров из палочек или спичек по образцу.</w:t>
            </w:r>
          </w:p>
        </w:tc>
        <w:tc>
          <w:tcPr>
            <w:tcW w:w="1260" w:type="dxa"/>
          </w:tcPr>
          <w:p w14:paraId="40E9B8F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Зрительно-предупредительный диктант</w:t>
            </w:r>
          </w:p>
        </w:tc>
      </w:tr>
      <w:tr w:rsidR="00F1169B" w:rsidRPr="0096363E" w14:paraId="47D4F376" w14:textId="77777777" w:rsidTr="00257B50">
        <w:tc>
          <w:tcPr>
            <w:tcW w:w="468" w:type="dxa"/>
          </w:tcPr>
          <w:p w14:paraId="4AADB09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240" w:type="dxa"/>
          </w:tcPr>
          <w:p w14:paraId="045C173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парных гласных </w:t>
            </w:r>
            <w:r w:rsidRPr="0096363E">
              <w:rPr>
                <w:rFonts w:ascii="Times New Roman" w:hAnsi="Times New Roman" w:cs="Times New Roman"/>
                <w:b/>
                <w:sz w:val="24"/>
                <w:szCs w:val="24"/>
              </w:rPr>
              <w:t>У-Ю</w:t>
            </w: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в слогах, словах, словосочетаниях, предложениях и связных текстах</w:t>
            </w:r>
          </w:p>
        </w:tc>
        <w:tc>
          <w:tcPr>
            <w:tcW w:w="900" w:type="dxa"/>
          </w:tcPr>
          <w:p w14:paraId="5BF3D06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4ч</w:t>
            </w:r>
          </w:p>
        </w:tc>
        <w:tc>
          <w:tcPr>
            <w:tcW w:w="3420" w:type="dxa"/>
          </w:tcPr>
          <w:p w14:paraId="338EF26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Дифференциация твёрдость-мягкость в слогах, словах, словосочетаниях, предложениях, текстах</w:t>
            </w:r>
          </w:p>
        </w:tc>
        <w:tc>
          <w:tcPr>
            <w:tcW w:w="2340" w:type="dxa"/>
          </w:tcPr>
          <w:p w14:paraId="0DF75F3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слогов по образцу: написанных наоборот, чтение текста по слогам</w:t>
            </w:r>
          </w:p>
        </w:tc>
        <w:tc>
          <w:tcPr>
            <w:tcW w:w="1800" w:type="dxa"/>
          </w:tcPr>
          <w:p w14:paraId="660BD6F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Игры на развитие зрительного внимания «Что напутал художник?»</w:t>
            </w:r>
          </w:p>
          <w:p w14:paraId="6F424E0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«Найди отличия»</w:t>
            </w:r>
          </w:p>
        </w:tc>
        <w:tc>
          <w:tcPr>
            <w:tcW w:w="1800" w:type="dxa"/>
          </w:tcPr>
          <w:p w14:paraId="5DB7E790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гимнатика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«раз кружочек, два кружочек»</w:t>
            </w:r>
          </w:p>
        </w:tc>
        <w:tc>
          <w:tcPr>
            <w:tcW w:w="1260" w:type="dxa"/>
          </w:tcPr>
          <w:p w14:paraId="733B5FB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Зрительно-предупредительный диктант</w:t>
            </w:r>
          </w:p>
        </w:tc>
      </w:tr>
      <w:tr w:rsidR="00F1169B" w:rsidRPr="0096363E" w14:paraId="1419B7F0" w14:textId="77777777" w:rsidTr="00257B50">
        <w:tc>
          <w:tcPr>
            <w:tcW w:w="468" w:type="dxa"/>
          </w:tcPr>
          <w:p w14:paraId="4F8CBE0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240" w:type="dxa"/>
          </w:tcPr>
          <w:p w14:paraId="6562C2F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парных гласных </w:t>
            </w:r>
            <w:r w:rsidRPr="0096363E">
              <w:rPr>
                <w:rFonts w:ascii="Times New Roman" w:hAnsi="Times New Roman" w:cs="Times New Roman"/>
                <w:b/>
                <w:sz w:val="24"/>
                <w:szCs w:val="24"/>
              </w:rPr>
              <w:t>Ё-Ю</w:t>
            </w: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в слогах, словах, словосочетаниях, предложениях и связных текстах</w:t>
            </w:r>
          </w:p>
        </w:tc>
        <w:tc>
          <w:tcPr>
            <w:tcW w:w="900" w:type="dxa"/>
          </w:tcPr>
          <w:p w14:paraId="18DDA4CB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4ч</w:t>
            </w:r>
          </w:p>
        </w:tc>
        <w:tc>
          <w:tcPr>
            <w:tcW w:w="3420" w:type="dxa"/>
          </w:tcPr>
          <w:p w14:paraId="0A07C24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различать на слух и на письме похожие по звучанию гласные</w:t>
            </w:r>
          </w:p>
        </w:tc>
        <w:tc>
          <w:tcPr>
            <w:tcW w:w="2340" w:type="dxa"/>
          </w:tcPr>
          <w:p w14:paraId="66B5296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слоговых таблиц. Выборочное чтение слов.</w:t>
            </w:r>
          </w:p>
          <w:p w14:paraId="4F017DA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Чистоговорки.</w:t>
            </w:r>
          </w:p>
        </w:tc>
        <w:tc>
          <w:tcPr>
            <w:tcW w:w="1800" w:type="dxa"/>
          </w:tcPr>
          <w:p w14:paraId="073E3C7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Игры на развитие внимания «Ухо –нос»</w:t>
            </w:r>
          </w:p>
        </w:tc>
        <w:tc>
          <w:tcPr>
            <w:tcW w:w="1800" w:type="dxa"/>
          </w:tcPr>
          <w:p w14:paraId="79A2A86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гимнатика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14:paraId="702344F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Зрительно-предупредительный диктант</w:t>
            </w:r>
          </w:p>
        </w:tc>
      </w:tr>
      <w:tr w:rsidR="00F1169B" w:rsidRPr="0096363E" w14:paraId="28DC3D6B" w14:textId="77777777" w:rsidTr="00257B50">
        <w:tc>
          <w:tcPr>
            <w:tcW w:w="468" w:type="dxa"/>
          </w:tcPr>
          <w:p w14:paraId="39B21D9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240" w:type="dxa"/>
          </w:tcPr>
          <w:p w14:paraId="01254A6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дифференциация гласных по оптическому сходству: И-У, О-А, Э-Е.</w:t>
            </w:r>
          </w:p>
        </w:tc>
        <w:tc>
          <w:tcPr>
            <w:tcW w:w="900" w:type="dxa"/>
          </w:tcPr>
          <w:p w14:paraId="0EA3F52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по 4ч</w:t>
            </w:r>
          </w:p>
        </w:tc>
        <w:tc>
          <w:tcPr>
            <w:tcW w:w="3420" w:type="dxa"/>
          </w:tcPr>
          <w:p w14:paraId="4300F20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Уточнение артикуляции звуков и точное зрительное соотношение с буквами, с опорой на схемы и картинки</w:t>
            </w:r>
          </w:p>
        </w:tc>
        <w:tc>
          <w:tcPr>
            <w:tcW w:w="2340" w:type="dxa"/>
          </w:tcPr>
          <w:p w14:paraId="1651A42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Чтение слогов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по-парно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, слов с помощью схем</w:t>
            </w:r>
          </w:p>
        </w:tc>
        <w:tc>
          <w:tcPr>
            <w:tcW w:w="1800" w:type="dxa"/>
          </w:tcPr>
          <w:p w14:paraId="5512ADAD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внимания и памяти. «Зачеркни заданную букву в тексте»</w:t>
            </w:r>
          </w:p>
        </w:tc>
        <w:tc>
          <w:tcPr>
            <w:tcW w:w="1800" w:type="dxa"/>
          </w:tcPr>
          <w:p w14:paraId="489DB35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по картинкам (логопед читает стихотворение, показывает картинку. дети выполняют движения)</w:t>
            </w:r>
          </w:p>
        </w:tc>
        <w:tc>
          <w:tcPr>
            <w:tcW w:w="1260" w:type="dxa"/>
          </w:tcPr>
          <w:p w14:paraId="64F512B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Зрительно-предупредительный диктант</w:t>
            </w:r>
          </w:p>
        </w:tc>
      </w:tr>
      <w:tr w:rsidR="00F1169B" w:rsidRPr="0096363E" w14:paraId="068D9D22" w14:textId="77777777" w:rsidTr="00257B50">
        <w:tc>
          <w:tcPr>
            <w:tcW w:w="468" w:type="dxa"/>
          </w:tcPr>
          <w:p w14:paraId="242CEF2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40" w:type="dxa"/>
          </w:tcPr>
          <w:p w14:paraId="6ADFE80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Второй способ обозначения мягкости согласных на письме</w:t>
            </w:r>
          </w:p>
        </w:tc>
        <w:tc>
          <w:tcPr>
            <w:tcW w:w="900" w:type="dxa"/>
          </w:tcPr>
          <w:p w14:paraId="2AD6846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3 ч</w:t>
            </w:r>
          </w:p>
        </w:tc>
        <w:tc>
          <w:tcPr>
            <w:tcW w:w="3420" w:type="dxa"/>
          </w:tcPr>
          <w:p w14:paraId="02A348E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Мягкий знак в конце слова.</w:t>
            </w:r>
          </w:p>
          <w:p w14:paraId="4D3090B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Мягкий знак в середине слова.</w:t>
            </w:r>
          </w:p>
        </w:tc>
        <w:tc>
          <w:tcPr>
            <w:tcW w:w="2340" w:type="dxa"/>
          </w:tcPr>
          <w:p w14:paraId="5B2BE12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слов с мягким знаком</w:t>
            </w:r>
          </w:p>
        </w:tc>
        <w:tc>
          <w:tcPr>
            <w:tcW w:w="1800" w:type="dxa"/>
          </w:tcPr>
          <w:p w14:paraId="3D69292D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Игры «Много- один» (лоси-лось) «Спрячь мягкий знак в середину слова» (день-деньки)</w:t>
            </w:r>
          </w:p>
        </w:tc>
        <w:tc>
          <w:tcPr>
            <w:tcW w:w="1800" w:type="dxa"/>
          </w:tcPr>
          <w:p w14:paraId="065D69E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Игра с движением «День» Пришёл денёк</w:t>
            </w:r>
          </w:p>
          <w:p w14:paraId="48B5AD5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Сел на пенёк.</w:t>
            </w:r>
          </w:p>
          <w:p w14:paraId="7CC7F9A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день сидел, день глядел. На ель залез совсем исчез</w:t>
            </w:r>
          </w:p>
        </w:tc>
        <w:tc>
          <w:tcPr>
            <w:tcW w:w="1260" w:type="dxa"/>
          </w:tcPr>
          <w:p w14:paraId="1EC1A96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Письмо по заданию логопеда</w:t>
            </w:r>
          </w:p>
        </w:tc>
      </w:tr>
      <w:tr w:rsidR="00F1169B" w:rsidRPr="0096363E" w14:paraId="286D32CA" w14:textId="77777777" w:rsidTr="00257B50">
        <w:tc>
          <w:tcPr>
            <w:tcW w:w="468" w:type="dxa"/>
          </w:tcPr>
          <w:p w14:paraId="01D1CF5D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40" w:type="dxa"/>
          </w:tcPr>
          <w:p w14:paraId="690CC420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разделительный мягкий знак</w:t>
            </w:r>
          </w:p>
        </w:tc>
        <w:tc>
          <w:tcPr>
            <w:tcW w:w="900" w:type="dxa"/>
          </w:tcPr>
          <w:p w14:paraId="29CCF950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3420" w:type="dxa"/>
          </w:tcPr>
          <w:p w14:paraId="37853BF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грамматического правила употребления </w:t>
            </w: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разделительного Ь знака и практическое его применение</w:t>
            </w:r>
          </w:p>
        </w:tc>
        <w:tc>
          <w:tcPr>
            <w:tcW w:w="2340" w:type="dxa"/>
          </w:tcPr>
          <w:p w14:paraId="0D596A2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слов парами (Соня – Софья, полю – полью)</w:t>
            </w:r>
          </w:p>
        </w:tc>
        <w:tc>
          <w:tcPr>
            <w:tcW w:w="1800" w:type="dxa"/>
          </w:tcPr>
          <w:p w14:paraId="3A49958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Игра на внимание </w:t>
            </w: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«Подбери пару»</w:t>
            </w:r>
          </w:p>
        </w:tc>
        <w:tc>
          <w:tcPr>
            <w:tcW w:w="1800" w:type="dxa"/>
          </w:tcPr>
          <w:p w14:paraId="33FA73E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пальчиковая гимнастика</w:t>
            </w:r>
          </w:p>
        </w:tc>
        <w:tc>
          <w:tcPr>
            <w:tcW w:w="1260" w:type="dxa"/>
          </w:tcPr>
          <w:p w14:paraId="2A3E05B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Списывание текста с пропущен</w:t>
            </w: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ным разделительным знаком</w:t>
            </w:r>
          </w:p>
        </w:tc>
      </w:tr>
      <w:tr w:rsidR="00F1169B" w:rsidRPr="0096363E" w14:paraId="52355A9F" w14:textId="77777777" w:rsidTr="00257B50">
        <w:tc>
          <w:tcPr>
            <w:tcW w:w="468" w:type="dxa"/>
          </w:tcPr>
          <w:p w14:paraId="004240E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3240" w:type="dxa"/>
          </w:tcPr>
          <w:p w14:paraId="08C0CFBD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Дифференциация ь, обозначающего мягкость согласных на письме и Ь разделительного</w:t>
            </w:r>
          </w:p>
        </w:tc>
        <w:tc>
          <w:tcPr>
            <w:tcW w:w="900" w:type="dxa"/>
          </w:tcPr>
          <w:p w14:paraId="67EE35C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3420" w:type="dxa"/>
          </w:tcPr>
          <w:p w14:paraId="3891799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Различение смягчающего Ь знака – разделительного Ь знака</w:t>
            </w:r>
          </w:p>
        </w:tc>
        <w:tc>
          <w:tcPr>
            <w:tcW w:w="2340" w:type="dxa"/>
          </w:tcPr>
          <w:p w14:paraId="3FF22E6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текста</w:t>
            </w:r>
          </w:p>
        </w:tc>
        <w:tc>
          <w:tcPr>
            <w:tcW w:w="1800" w:type="dxa"/>
          </w:tcPr>
          <w:p w14:paraId="48EC21F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Игра на внимание «выбери и назови»</w:t>
            </w:r>
          </w:p>
        </w:tc>
        <w:tc>
          <w:tcPr>
            <w:tcW w:w="1800" w:type="dxa"/>
          </w:tcPr>
          <w:p w14:paraId="25E062D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 «Конь меня в дорогу ждёт, бьёт копытом у ворот»</w:t>
            </w:r>
          </w:p>
        </w:tc>
        <w:tc>
          <w:tcPr>
            <w:tcW w:w="1260" w:type="dxa"/>
          </w:tcPr>
          <w:p w14:paraId="2C3D997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рассказа по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ссерии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сюжетных картинок «Помоги старушке»</w:t>
            </w:r>
          </w:p>
        </w:tc>
      </w:tr>
      <w:tr w:rsidR="00F1169B" w:rsidRPr="0096363E" w14:paraId="1E4E69A7" w14:textId="77777777" w:rsidTr="00257B50">
        <w:tc>
          <w:tcPr>
            <w:tcW w:w="468" w:type="dxa"/>
          </w:tcPr>
          <w:p w14:paraId="63E2714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40" w:type="dxa"/>
          </w:tcPr>
          <w:p w14:paraId="0120CA1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Парные звонкие – глухие согласные.</w:t>
            </w:r>
          </w:p>
          <w:p w14:paraId="61F5ECF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А) дифференциация согласных П-Б</w:t>
            </w:r>
          </w:p>
          <w:p w14:paraId="3291597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Б) дифференциация согласных С-З</w:t>
            </w:r>
          </w:p>
          <w:p w14:paraId="0D21E7F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В) дифференциация согласных Т-Д</w:t>
            </w:r>
          </w:p>
          <w:p w14:paraId="68CD08B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Г) дифференциация согласных Ф-В</w:t>
            </w:r>
          </w:p>
          <w:p w14:paraId="1CD3EC0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Д) дифференциация согласных  Ш-Ж</w:t>
            </w:r>
          </w:p>
          <w:p w14:paraId="0911E3EB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Е) дифференциация согласных К-Г</w:t>
            </w:r>
          </w:p>
          <w:p w14:paraId="0E61640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6EFC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8941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05C2B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BE58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7F727B2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1ч</w:t>
            </w:r>
          </w:p>
          <w:p w14:paraId="65ECAAE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по 4 ч.</w:t>
            </w:r>
          </w:p>
        </w:tc>
        <w:tc>
          <w:tcPr>
            <w:tcW w:w="3420" w:type="dxa"/>
          </w:tcPr>
          <w:p w14:paraId="4365C220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1.Выделение звуков из начальной позиции слова.</w:t>
            </w:r>
          </w:p>
          <w:p w14:paraId="31D52DC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2. Сравнение по артикуляции</w:t>
            </w:r>
          </w:p>
          <w:p w14:paraId="5A49F13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3. Соотнесение с буквой</w:t>
            </w:r>
          </w:p>
          <w:p w14:paraId="61B71D6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4. Чтение слоговых таблиц</w:t>
            </w:r>
          </w:p>
          <w:p w14:paraId="48F0A7A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5. различение звуков в слогах, словах, словосочетаниях, предложениях, связных текстах</w:t>
            </w:r>
          </w:p>
        </w:tc>
        <w:tc>
          <w:tcPr>
            <w:tcW w:w="2340" w:type="dxa"/>
          </w:tcPr>
          <w:p w14:paraId="535C8F5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слоговых таблиц; выборочное чтение слов, чтение слов парами, чтение  составленных словосочетаний, предложений, текстов.</w:t>
            </w:r>
          </w:p>
        </w:tc>
        <w:tc>
          <w:tcPr>
            <w:tcW w:w="1800" w:type="dxa"/>
          </w:tcPr>
          <w:p w14:paraId="20F3654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Виды работ на развитие внимания, памяти, восприятия, мышления, пространственной ориентировки.</w:t>
            </w:r>
          </w:p>
        </w:tc>
        <w:tc>
          <w:tcPr>
            <w:tcW w:w="1800" w:type="dxa"/>
          </w:tcPr>
          <w:p w14:paraId="3482285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гимнастика,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</w:p>
        </w:tc>
        <w:tc>
          <w:tcPr>
            <w:tcW w:w="1260" w:type="dxa"/>
          </w:tcPr>
          <w:p w14:paraId="00537F7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Зрительно-предупредительный диктант</w:t>
            </w:r>
          </w:p>
        </w:tc>
      </w:tr>
      <w:tr w:rsidR="00F1169B" w:rsidRPr="0096363E" w14:paraId="57A63494" w14:textId="77777777" w:rsidTr="00257B50">
        <w:tc>
          <w:tcPr>
            <w:tcW w:w="468" w:type="dxa"/>
          </w:tcPr>
          <w:p w14:paraId="4137E89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240" w:type="dxa"/>
          </w:tcPr>
          <w:p w14:paraId="18E29E3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дифференциация оппозиционных согласных</w:t>
            </w:r>
          </w:p>
          <w:p w14:paraId="48DC175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А) С-Ш</w:t>
            </w:r>
          </w:p>
          <w:p w14:paraId="3E7763E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Б) З-Ж</w:t>
            </w:r>
          </w:p>
          <w:p w14:paraId="053F865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В) С-Ц</w:t>
            </w:r>
          </w:p>
          <w:p w14:paraId="71112B5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Г) Ч-Ш</w:t>
            </w:r>
          </w:p>
          <w:p w14:paraId="3AB7A45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Д) Ч-Щ</w:t>
            </w:r>
          </w:p>
          <w:p w14:paraId="3229207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Е) Ч-Ц</w:t>
            </w:r>
          </w:p>
        </w:tc>
        <w:tc>
          <w:tcPr>
            <w:tcW w:w="900" w:type="dxa"/>
          </w:tcPr>
          <w:p w14:paraId="6ECFFE5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по 4ч</w:t>
            </w:r>
          </w:p>
        </w:tc>
        <w:tc>
          <w:tcPr>
            <w:tcW w:w="3420" w:type="dxa"/>
          </w:tcPr>
          <w:p w14:paraId="3C5CA8B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1. Выделение звуков из начальной позиции слова</w:t>
            </w:r>
          </w:p>
          <w:p w14:paraId="49C16A5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2. Сравнение по артикуляции</w:t>
            </w:r>
          </w:p>
          <w:p w14:paraId="1C19811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3. Соотнесение с буквой</w:t>
            </w:r>
          </w:p>
          <w:p w14:paraId="197A485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4. Чтение слоговых таблиц</w:t>
            </w:r>
          </w:p>
          <w:p w14:paraId="0336FF0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5. различение звуков в слогах, словах, словосочетаниях, предложениях, связных текстах</w:t>
            </w:r>
          </w:p>
        </w:tc>
        <w:tc>
          <w:tcPr>
            <w:tcW w:w="2340" w:type="dxa"/>
          </w:tcPr>
          <w:p w14:paraId="6FE2E1A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слоговых таблиц; выборочное чтение слов, чтение слов парами, чтение  составленных словосочетаний, предложений, текстов.</w:t>
            </w:r>
          </w:p>
        </w:tc>
        <w:tc>
          <w:tcPr>
            <w:tcW w:w="1800" w:type="dxa"/>
          </w:tcPr>
          <w:p w14:paraId="6DF76DED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Виды работ на развитие внимания, памяти, восприятия, мышления, пространственной ориентировки</w:t>
            </w:r>
          </w:p>
        </w:tc>
        <w:tc>
          <w:tcPr>
            <w:tcW w:w="1800" w:type="dxa"/>
          </w:tcPr>
          <w:p w14:paraId="48411F1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гимнастика,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</w:p>
        </w:tc>
        <w:tc>
          <w:tcPr>
            <w:tcW w:w="1260" w:type="dxa"/>
          </w:tcPr>
          <w:p w14:paraId="0552E19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Зрительно-предупредительный диктант</w:t>
            </w:r>
          </w:p>
        </w:tc>
      </w:tr>
      <w:tr w:rsidR="00F1169B" w:rsidRPr="0096363E" w14:paraId="0956BB75" w14:textId="77777777" w:rsidTr="00257B50">
        <w:tc>
          <w:tcPr>
            <w:tcW w:w="15228" w:type="dxa"/>
            <w:gridSpan w:val="8"/>
          </w:tcPr>
          <w:p w14:paraId="1E3BE4DD" w14:textId="77777777" w:rsidR="00F1169B" w:rsidRPr="0096363E" w:rsidRDefault="00F1169B" w:rsidP="00257B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C7B69E" w14:textId="77777777" w:rsidR="00F1169B" w:rsidRPr="0096363E" w:rsidRDefault="00F1169B" w:rsidP="00257B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b/>
                <w:sz w:val="24"/>
                <w:szCs w:val="24"/>
              </w:rPr>
              <w:t>2 этап – Коррекционная работа на лексическом уровне</w:t>
            </w:r>
          </w:p>
          <w:p w14:paraId="5AB5BE69" w14:textId="77777777" w:rsidR="00F1169B" w:rsidRPr="0096363E" w:rsidRDefault="00F1169B" w:rsidP="00257B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169B" w:rsidRPr="0096363E" w14:paraId="52166DC3" w14:textId="77777777" w:rsidTr="00257B50">
        <w:tc>
          <w:tcPr>
            <w:tcW w:w="468" w:type="dxa"/>
          </w:tcPr>
          <w:p w14:paraId="5F622DE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240" w:type="dxa"/>
          </w:tcPr>
          <w:p w14:paraId="5487CBD0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Формирование понятия об однокоренных и  родственных словах, их сходстве и различие.</w:t>
            </w:r>
          </w:p>
        </w:tc>
        <w:tc>
          <w:tcPr>
            <w:tcW w:w="900" w:type="dxa"/>
          </w:tcPr>
          <w:p w14:paraId="78A2BCA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3ч</w:t>
            </w:r>
          </w:p>
        </w:tc>
        <w:tc>
          <w:tcPr>
            <w:tcW w:w="3420" w:type="dxa"/>
          </w:tcPr>
          <w:p w14:paraId="162D626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Уточнение понятий «родственные слова», обогащение словаря, выделение корня в слове.</w:t>
            </w:r>
          </w:p>
        </w:tc>
        <w:tc>
          <w:tcPr>
            <w:tcW w:w="2340" w:type="dxa"/>
          </w:tcPr>
          <w:p w14:paraId="6625321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текстов с родственными и однокоренными словами</w:t>
            </w:r>
          </w:p>
        </w:tc>
        <w:tc>
          <w:tcPr>
            <w:tcW w:w="1800" w:type="dxa"/>
          </w:tcPr>
          <w:p w14:paraId="3BFF249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Игра развития внимания «Разведчики»</w:t>
            </w:r>
          </w:p>
        </w:tc>
        <w:tc>
          <w:tcPr>
            <w:tcW w:w="1800" w:type="dxa"/>
          </w:tcPr>
          <w:p w14:paraId="462BDAA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Игра «Кто, на чём играет»</w:t>
            </w:r>
          </w:p>
        </w:tc>
        <w:tc>
          <w:tcPr>
            <w:tcW w:w="1260" w:type="dxa"/>
          </w:tcPr>
          <w:p w14:paraId="1B70D13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Письмо по памяти</w:t>
            </w:r>
          </w:p>
        </w:tc>
      </w:tr>
      <w:tr w:rsidR="00F1169B" w:rsidRPr="0096363E" w14:paraId="1FD420CA" w14:textId="77777777" w:rsidTr="00257B50">
        <w:tc>
          <w:tcPr>
            <w:tcW w:w="468" w:type="dxa"/>
          </w:tcPr>
          <w:p w14:paraId="417DC2A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40" w:type="dxa"/>
          </w:tcPr>
          <w:p w14:paraId="10A27C2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Овладение практическим навыком выделения корня из группы родственных слов</w:t>
            </w:r>
          </w:p>
        </w:tc>
        <w:tc>
          <w:tcPr>
            <w:tcW w:w="900" w:type="dxa"/>
          </w:tcPr>
          <w:p w14:paraId="4482CAED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3420" w:type="dxa"/>
          </w:tcPr>
          <w:p w14:paraId="68AFB43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Находить слова, имеющие одинаковый корень, уметь указать корень в словах, выделять группы родственных слов</w:t>
            </w:r>
          </w:p>
        </w:tc>
        <w:tc>
          <w:tcPr>
            <w:tcW w:w="2340" w:type="dxa"/>
          </w:tcPr>
          <w:p w14:paraId="37A2C00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Е.Измайлова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«Висит сосулька – чистый лёд»</w:t>
            </w:r>
          </w:p>
        </w:tc>
        <w:tc>
          <w:tcPr>
            <w:tcW w:w="1800" w:type="dxa"/>
          </w:tcPr>
          <w:p w14:paraId="79ADE95D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Игра на внимание «Слушай и выполняй»</w:t>
            </w:r>
          </w:p>
        </w:tc>
        <w:tc>
          <w:tcPr>
            <w:tcW w:w="1800" w:type="dxa"/>
          </w:tcPr>
          <w:p w14:paraId="1FDE9BA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«Осьминог»</w:t>
            </w:r>
          </w:p>
        </w:tc>
        <w:tc>
          <w:tcPr>
            <w:tcW w:w="1260" w:type="dxa"/>
          </w:tcPr>
          <w:p w14:paraId="3A06541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из деформированных предложений</w:t>
            </w:r>
          </w:p>
        </w:tc>
      </w:tr>
      <w:tr w:rsidR="00F1169B" w:rsidRPr="0096363E" w14:paraId="61DF4F49" w14:textId="77777777" w:rsidTr="00257B50">
        <w:tc>
          <w:tcPr>
            <w:tcW w:w="468" w:type="dxa"/>
          </w:tcPr>
          <w:p w14:paraId="27FAAE9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40" w:type="dxa"/>
          </w:tcPr>
          <w:p w14:paraId="57089C1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Сложные слова. Овладение практическим навыком образования сложных слов.</w:t>
            </w:r>
          </w:p>
        </w:tc>
        <w:tc>
          <w:tcPr>
            <w:tcW w:w="900" w:type="dxa"/>
          </w:tcPr>
          <w:p w14:paraId="0058F1E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3420" w:type="dxa"/>
          </w:tcPr>
          <w:p w14:paraId="6F44F2B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Выделение в сложных словах корней и соединительной гласной О или Е между корнями. Умение находить в тексте сложные слова.</w:t>
            </w:r>
          </w:p>
        </w:tc>
        <w:tc>
          <w:tcPr>
            <w:tcW w:w="2340" w:type="dxa"/>
          </w:tcPr>
          <w:p w14:paraId="431F975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 сложных слов, текстов</w:t>
            </w:r>
          </w:p>
        </w:tc>
        <w:tc>
          <w:tcPr>
            <w:tcW w:w="1800" w:type="dxa"/>
          </w:tcPr>
          <w:p w14:paraId="2DFCE20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Игра на развитие тактильной памяти «Узнай на ощупь товарища»</w:t>
            </w:r>
          </w:p>
        </w:tc>
        <w:tc>
          <w:tcPr>
            <w:tcW w:w="1800" w:type="dxa"/>
          </w:tcPr>
          <w:p w14:paraId="59772990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«Мы проверили осанку, развели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лолопатки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…»</w:t>
            </w:r>
          </w:p>
        </w:tc>
        <w:tc>
          <w:tcPr>
            <w:tcW w:w="1260" w:type="dxa"/>
          </w:tcPr>
          <w:p w14:paraId="4B82540D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Слуховой диктант.</w:t>
            </w:r>
          </w:p>
        </w:tc>
      </w:tr>
      <w:tr w:rsidR="00F1169B" w:rsidRPr="0096363E" w14:paraId="209596E9" w14:textId="77777777" w:rsidTr="00257B50">
        <w:tc>
          <w:tcPr>
            <w:tcW w:w="468" w:type="dxa"/>
          </w:tcPr>
          <w:p w14:paraId="4EF1982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40" w:type="dxa"/>
          </w:tcPr>
          <w:p w14:paraId="256815C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Овладение практическим навыком образования слов с помощью суффиксов.</w:t>
            </w:r>
          </w:p>
        </w:tc>
        <w:tc>
          <w:tcPr>
            <w:tcW w:w="900" w:type="dxa"/>
          </w:tcPr>
          <w:p w14:paraId="2518FAF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4ч</w:t>
            </w:r>
          </w:p>
        </w:tc>
        <w:tc>
          <w:tcPr>
            <w:tcW w:w="3420" w:type="dxa"/>
          </w:tcPr>
          <w:p w14:paraId="4A60B6FD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Образование слова с помощью различных суффиксов; активизация словаря.</w:t>
            </w:r>
          </w:p>
        </w:tc>
        <w:tc>
          <w:tcPr>
            <w:tcW w:w="2340" w:type="dxa"/>
          </w:tcPr>
          <w:p w14:paraId="7B58D8E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слов, стихотворений.</w:t>
            </w:r>
          </w:p>
        </w:tc>
        <w:tc>
          <w:tcPr>
            <w:tcW w:w="1800" w:type="dxa"/>
          </w:tcPr>
          <w:p w14:paraId="1A8623A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игры на развитие внимания, логического мышления «найди хозяина», «Найди место» (соотнесение </w:t>
            </w: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 с предметами)</w:t>
            </w:r>
          </w:p>
        </w:tc>
        <w:tc>
          <w:tcPr>
            <w:tcW w:w="1800" w:type="dxa"/>
          </w:tcPr>
          <w:p w14:paraId="2713BD8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с перекидыванием мяча «Большой-маленький»</w:t>
            </w:r>
          </w:p>
        </w:tc>
        <w:tc>
          <w:tcPr>
            <w:tcW w:w="1260" w:type="dxa"/>
          </w:tcPr>
          <w:p w14:paraId="3B5AAC6D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Списывание текста с подбором нужного суффикса.</w:t>
            </w:r>
          </w:p>
        </w:tc>
      </w:tr>
      <w:tr w:rsidR="00F1169B" w:rsidRPr="0096363E" w14:paraId="41C9784A" w14:textId="77777777" w:rsidTr="00257B50">
        <w:tc>
          <w:tcPr>
            <w:tcW w:w="468" w:type="dxa"/>
          </w:tcPr>
          <w:p w14:paraId="25CB1CC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240" w:type="dxa"/>
          </w:tcPr>
          <w:p w14:paraId="7C1C81C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овладение практическим навыком образования слов с помощью приставок.</w:t>
            </w:r>
          </w:p>
        </w:tc>
        <w:tc>
          <w:tcPr>
            <w:tcW w:w="900" w:type="dxa"/>
          </w:tcPr>
          <w:p w14:paraId="6CAB3D3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4ч</w:t>
            </w:r>
          </w:p>
        </w:tc>
        <w:tc>
          <w:tcPr>
            <w:tcW w:w="3420" w:type="dxa"/>
          </w:tcPr>
          <w:p w14:paraId="0058D22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приставками. Образование слов с помощью приставок. Обогащение словаря.</w:t>
            </w:r>
          </w:p>
        </w:tc>
        <w:tc>
          <w:tcPr>
            <w:tcW w:w="2340" w:type="dxa"/>
          </w:tcPr>
          <w:p w14:paraId="6A840F2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слов с различными приставками, чтение текста с исправлением в нём ошибок.</w:t>
            </w:r>
          </w:p>
        </w:tc>
        <w:tc>
          <w:tcPr>
            <w:tcW w:w="1800" w:type="dxa"/>
          </w:tcPr>
          <w:p w14:paraId="6745CF8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Развитие внимания «Крепко-на сквозь» (подбор слов по смыслу)</w:t>
            </w:r>
          </w:p>
        </w:tc>
        <w:tc>
          <w:tcPr>
            <w:tcW w:w="1800" w:type="dxa"/>
          </w:tcPr>
          <w:p w14:paraId="7C36D15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Игра с перекидыванием мяча «Назови слова с нужной приставкой (по заданию логопеда)</w:t>
            </w:r>
          </w:p>
        </w:tc>
        <w:tc>
          <w:tcPr>
            <w:tcW w:w="1260" w:type="dxa"/>
          </w:tcPr>
          <w:p w14:paraId="5E0A075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выборочный диктант</w:t>
            </w:r>
          </w:p>
        </w:tc>
      </w:tr>
      <w:tr w:rsidR="00F1169B" w:rsidRPr="0096363E" w14:paraId="3F3BD919" w14:textId="77777777" w:rsidTr="00257B50">
        <w:tc>
          <w:tcPr>
            <w:tcW w:w="468" w:type="dxa"/>
          </w:tcPr>
          <w:p w14:paraId="6918923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40" w:type="dxa"/>
          </w:tcPr>
          <w:p w14:paraId="6EAF027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Дифференциация предлогов и приставок</w:t>
            </w:r>
          </w:p>
        </w:tc>
        <w:tc>
          <w:tcPr>
            <w:tcW w:w="900" w:type="dxa"/>
          </w:tcPr>
          <w:p w14:paraId="4AFE033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3ч</w:t>
            </w:r>
          </w:p>
        </w:tc>
        <w:tc>
          <w:tcPr>
            <w:tcW w:w="3420" w:type="dxa"/>
          </w:tcPr>
          <w:p w14:paraId="0DCF38F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Слитное написание приставок, раздельное написание предлогов, проследить соотношение предлогов и глагольных приставок</w:t>
            </w:r>
          </w:p>
        </w:tc>
        <w:tc>
          <w:tcPr>
            <w:tcW w:w="2340" w:type="dxa"/>
          </w:tcPr>
          <w:p w14:paraId="61C9349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«Мяч»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С.Маршак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. Чтение каламбуров с указанием приставок и предлогов.</w:t>
            </w:r>
          </w:p>
        </w:tc>
        <w:tc>
          <w:tcPr>
            <w:tcW w:w="1800" w:type="dxa"/>
          </w:tcPr>
          <w:p w14:paraId="7EF3956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Уточнение пространственных представлений (где-в или на, под, или над, за или у, куда) (к, от)</w:t>
            </w:r>
          </w:p>
        </w:tc>
        <w:tc>
          <w:tcPr>
            <w:tcW w:w="1800" w:type="dxa"/>
          </w:tcPr>
          <w:p w14:paraId="61B705ED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на предлоги «На горе растут грибы, под горой растут грибы» (Хлопок над головой, присесть,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хлополк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и т.д.)</w:t>
            </w:r>
          </w:p>
        </w:tc>
        <w:tc>
          <w:tcPr>
            <w:tcW w:w="1260" w:type="dxa"/>
          </w:tcPr>
          <w:p w14:paraId="456B44D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Графический диктант</w:t>
            </w:r>
          </w:p>
        </w:tc>
      </w:tr>
      <w:tr w:rsidR="00F1169B" w:rsidRPr="0096363E" w14:paraId="791F2CAD" w14:textId="77777777" w:rsidTr="00257B50">
        <w:tc>
          <w:tcPr>
            <w:tcW w:w="468" w:type="dxa"/>
          </w:tcPr>
          <w:p w14:paraId="76045F6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40" w:type="dxa"/>
          </w:tcPr>
          <w:p w14:paraId="20CC217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Ударение. Фонетическая и смыслоразличительная роль ударения в слове.</w:t>
            </w:r>
          </w:p>
        </w:tc>
        <w:tc>
          <w:tcPr>
            <w:tcW w:w="900" w:type="dxa"/>
          </w:tcPr>
          <w:p w14:paraId="522DD86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3420" w:type="dxa"/>
          </w:tcPr>
          <w:p w14:paraId="43D2F9D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ударного слога, ударной гласной. Показать смыслоразличительную фонетическую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рольударения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</w:tcPr>
          <w:p w14:paraId="0FC8CAC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омографов (атлас-атлас)</w:t>
            </w:r>
          </w:p>
          <w:p w14:paraId="251854A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</w:tc>
        <w:tc>
          <w:tcPr>
            <w:tcW w:w="1800" w:type="dxa"/>
          </w:tcPr>
          <w:p w14:paraId="3173E65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«Отхлопай схему слова» (слуховое внимание)</w:t>
            </w:r>
          </w:p>
        </w:tc>
        <w:tc>
          <w:tcPr>
            <w:tcW w:w="1800" w:type="dxa"/>
          </w:tcPr>
          <w:p w14:paraId="4657FAA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«Веер» упражнение на развитие мелкой моторики</w:t>
            </w:r>
          </w:p>
        </w:tc>
        <w:tc>
          <w:tcPr>
            <w:tcW w:w="1260" w:type="dxa"/>
          </w:tcPr>
          <w:p w14:paraId="3838E11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Списать текст. вставить слова по смыслу.</w:t>
            </w:r>
          </w:p>
        </w:tc>
      </w:tr>
      <w:tr w:rsidR="00F1169B" w:rsidRPr="0096363E" w14:paraId="541A83E1" w14:textId="77777777" w:rsidTr="00257B50">
        <w:tc>
          <w:tcPr>
            <w:tcW w:w="468" w:type="dxa"/>
          </w:tcPr>
          <w:p w14:paraId="3C01F17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240" w:type="dxa"/>
          </w:tcPr>
          <w:p w14:paraId="31985AF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Форморазличительная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роль</w:t>
            </w:r>
          </w:p>
        </w:tc>
        <w:tc>
          <w:tcPr>
            <w:tcW w:w="900" w:type="dxa"/>
          </w:tcPr>
          <w:p w14:paraId="3CE754B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3420" w:type="dxa"/>
          </w:tcPr>
          <w:p w14:paraId="11A9717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Правильная постановка ударения. Грамматическое  значение слов</w:t>
            </w:r>
          </w:p>
        </w:tc>
        <w:tc>
          <w:tcPr>
            <w:tcW w:w="2340" w:type="dxa"/>
          </w:tcPr>
          <w:p w14:paraId="2C7256D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предложений, рифмовок</w:t>
            </w:r>
          </w:p>
        </w:tc>
        <w:tc>
          <w:tcPr>
            <w:tcW w:w="1800" w:type="dxa"/>
          </w:tcPr>
          <w:p w14:paraId="397A5EE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Упражнение на развитие внимания «пеньки-ёлочки»</w:t>
            </w:r>
          </w:p>
        </w:tc>
        <w:tc>
          <w:tcPr>
            <w:tcW w:w="1800" w:type="dxa"/>
          </w:tcPr>
          <w:p w14:paraId="2698AEB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. «Как головою между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листвою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. Дятел деревья долбит.  Как на рыбалку и вперевалку Гусь за гусыней бежит» (движение головою вверх- вниз, бег на месте)</w:t>
            </w:r>
          </w:p>
        </w:tc>
        <w:tc>
          <w:tcPr>
            <w:tcW w:w="1260" w:type="dxa"/>
          </w:tcPr>
          <w:p w14:paraId="4A73B60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Зрительно-предупредительный диктант</w:t>
            </w:r>
          </w:p>
        </w:tc>
      </w:tr>
      <w:tr w:rsidR="00F1169B" w:rsidRPr="0096363E" w14:paraId="5C24D532" w14:textId="77777777" w:rsidTr="00257B50">
        <w:tc>
          <w:tcPr>
            <w:tcW w:w="468" w:type="dxa"/>
          </w:tcPr>
          <w:p w14:paraId="1842331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40" w:type="dxa"/>
          </w:tcPr>
          <w:p w14:paraId="3EADF55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Безударная гласная в корне слова, проверяемая ударением.</w:t>
            </w:r>
          </w:p>
        </w:tc>
        <w:tc>
          <w:tcPr>
            <w:tcW w:w="900" w:type="dxa"/>
          </w:tcPr>
          <w:p w14:paraId="32A995C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4ч</w:t>
            </w:r>
          </w:p>
        </w:tc>
        <w:tc>
          <w:tcPr>
            <w:tcW w:w="3420" w:type="dxa"/>
          </w:tcPr>
          <w:p w14:paraId="2EE382E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Подбор проверочных слов</w:t>
            </w:r>
          </w:p>
        </w:tc>
        <w:tc>
          <w:tcPr>
            <w:tcW w:w="2340" w:type="dxa"/>
          </w:tcPr>
          <w:p w14:paraId="6920C32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стихов. Ребусы, кроссворды</w:t>
            </w:r>
          </w:p>
        </w:tc>
        <w:tc>
          <w:tcPr>
            <w:tcW w:w="1800" w:type="dxa"/>
          </w:tcPr>
          <w:p w14:paraId="28ECCCE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«Одно-много», «Вчера-сегодня» (с перекидыванием мяча)</w:t>
            </w:r>
          </w:p>
        </w:tc>
        <w:tc>
          <w:tcPr>
            <w:tcW w:w="1800" w:type="dxa"/>
          </w:tcPr>
          <w:p w14:paraId="1F7E545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1260" w:type="dxa"/>
          </w:tcPr>
          <w:p w14:paraId="4C75BEC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Выборочный диктант. Слуховой диктант.</w:t>
            </w:r>
          </w:p>
        </w:tc>
      </w:tr>
      <w:tr w:rsidR="00F1169B" w:rsidRPr="0096363E" w14:paraId="56954DD8" w14:textId="77777777" w:rsidTr="00257B50">
        <w:tc>
          <w:tcPr>
            <w:tcW w:w="468" w:type="dxa"/>
          </w:tcPr>
          <w:p w14:paraId="0C13D78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40" w:type="dxa"/>
          </w:tcPr>
          <w:p w14:paraId="703F186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Безударная гласная в корне слова, непроверяемая ударением</w:t>
            </w:r>
          </w:p>
        </w:tc>
        <w:tc>
          <w:tcPr>
            <w:tcW w:w="900" w:type="dxa"/>
          </w:tcPr>
          <w:p w14:paraId="3F97E52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1-2ч</w:t>
            </w:r>
          </w:p>
        </w:tc>
        <w:tc>
          <w:tcPr>
            <w:tcW w:w="3420" w:type="dxa"/>
          </w:tcPr>
          <w:p w14:paraId="413F232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Словарные слова</w:t>
            </w:r>
          </w:p>
        </w:tc>
        <w:tc>
          <w:tcPr>
            <w:tcW w:w="2340" w:type="dxa"/>
          </w:tcPr>
          <w:p w14:paraId="2E3426B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разноуровневых слов с выделенной гласной</w:t>
            </w:r>
          </w:p>
        </w:tc>
        <w:tc>
          <w:tcPr>
            <w:tcW w:w="1800" w:type="dxa"/>
          </w:tcPr>
          <w:p w14:paraId="21BD55DB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Игра на развитие «Деревья, трава, кустарники»</w:t>
            </w:r>
          </w:p>
        </w:tc>
        <w:tc>
          <w:tcPr>
            <w:tcW w:w="1800" w:type="dxa"/>
          </w:tcPr>
          <w:p w14:paraId="7793683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. «Лебеди летят, крыльями машут….»</w:t>
            </w:r>
          </w:p>
        </w:tc>
        <w:tc>
          <w:tcPr>
            <w:tcW w:w="1260" w:type="dxa"/>
          </w:tcPr>
          <w:p w14:paraId="6D119530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</w:tr>
      <w:tr w:rsidR="00F1169B" w:rsidRPr="0096363E" w14:paraId="281BA9E9" w14:textId="77777777" w:rsidTr="00257B50">
        <w:tc>
          <w:tcPr>
            <w:tcW w:w="468" w:type="dxa"/>
          </w:tcPr>
          <w:p w14:paraId="38D8379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240" w:type="dxa"/>
          </w:tcPr>
          <w:p w14:paraId="59D9EA8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подбор слов, противоположных по значению (слова-антонимы)</w:t>
            </w:r>
          </w:p>
        </w:tc>
        <w:tc>
          <w:tcPr>
            <w:tcW w:w="900" w:type="dxa"/>
          </w:tcPr>
          <w:p w14:paraId="180655B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3ч</w:t>
            </w:r>
          </w:p>
        </w:tc>
        <w:tc>
          <w:tcPr>
            <w:tcW w:w="3420" w:type="dxa"/>
          </w:tcPr>
          <w:p w14:paraId="46133B2D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Расширение словарного запаса. Подбор слов-«неприятелей»</w:t>
            </w:r>
          </w:p>
        </w:tc>
        <w:tc>
          <w:tcPr>
            <w:tcW w:w="2340" w:type="dxa"/>
          </w:tcPr>
          <w:p w14:paraId="6AD20430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Таблицы слов-антонимов</w:t>
            </w:r>
          </w:p>
        </w:tc>
        <w:tc>
          <w:tcPr>
            <w:tcW w:w="1800" w:type="dxa"/>
          </w:tcPr>
          <w:p w14:paraId="15F7934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Перекидывание мяча (Назвать слова </w:t>
            </w: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противоположным значением)</w:t>
            </w:r>
          </w:p>
        </w:tc>
        <w:tc>
          <w:tcPr>
            <w:tcW w:w="1800" w:type="dxa"/>
          </w:tcPr>
          <w:p w14:paraId="55DA161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моторики </w:t>
            </w: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пальцев рук «Птичка»</w:t>
            </w:r>
          </w:p>
        </w:tc>
        <w:tc>
          <w:tcPr>
            <w:tcW w:w="1260" w:type="dxa"/>
          </w:tcPr>
          <w:p w14:paraId="2A8E172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Зрительно-предупре</w:t>
            </w: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дительный диктант</w:t>
            </w:r>
          </w:p>
        </w:tc>
      </w:tr>
      <w:tr w:rsidR="00F1169B" w:rsidRPr="0096363E" w14:paraId="65856A29" w14:textId="77777777" w:rsidTr="00257B50">
        <w:tc>
          <w:tcPr>
            <w:tcW w:w="468" w:type="dxa"/>
          </w:tcPr>
          <w:p w14:paraId="4852089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240" w:type="dxa"/>
          </w:tcPr>
          <w:p w14:paraId="0E20647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Подбор слов, близких по значению (слова-синонимы)</w:t>
            </w:r>
          </w:p>
        </w:tc>
        <w:tc>
          <w:tcPr>
            <w:tcW w:w="900" w:type="dxa"/>
          </w:tcPr>
          <w:p w14:paraId="0BBC153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3420" w:type="dxa"/>
          </w:tcPr>
          <w:p w14:paraId="4987620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Подбор слов –«приятелей»</w:t>
            </w:r>
          </w:p>
        </w:tc>
        <w:tc>
          <w:tcPr>
            <w:tcW w:w="2340" w:type="dxa"/>
          </w:tcPr>
          <w:p w14:paraId="69C7BDF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Таблица слов синонимов</w:t>
            </w:r>
          </w:p>
        </w:tc>
        <w:tc>
          <w:tcPr>
            <w:tcW w:w="1800" w:type="dxa"/>
          </w:tcPr>
          <w:p w14:paraId="2ECEB0E0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«4-й лишний» (указать слово с иными, чем у остальных слов значением)</w:t>
            </w:r>
          </w:p>
        </w:tc>
        <w:tc>
          <w:tcPr>
            <w:tcW w:w="1800" w:type="dxa"/>
          </w:tcPr>
          <w:p w14:paraId="4A64518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«Стук, стук молотком, строим, строим новый дом….»</w:t>
            </w:r>
          </w:p>
        </w:tc>
        <w:tc>
          <w:tcPr>
            <w:tcW w:w="1260" w:type="dxa"/>
          </w:tcPr>
          <w:p w14:paraId="05994F5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выборочный диктант</w:t>
            </w:r>
          </w:p>
        </w:tc>
      </w:tr>
      <w:tr w:rsidR="00F1169B" w:rsidRPr="0096363E" w14:paraId="77A84D3D" w14:textId="77777777" w:rsidTr="00257B50">
        <w:tc>
          <w:tcPr>
            <w:tcW w:w="468" w:type="dxa"/>
          </w:tcPr>
          <w:p w14:paraId="4A46918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40" w:type="dxa"/>
          </w:tcPr>
          <w:p w14:paraId="1049610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Подбор слов, близких по написанию, но с разными смысловыми значениями (слова-омонимы)</w:t>
            </w:r>
          </w:p>
        </w:tc>
        <w:tc>
          <w:tcPr>
            <w:tcW w:w="900" w:type="dxa"/>
          </w:tcPr>
          <w:p w14:paraId="6A1B13FD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3420" w:type="dxa"/>
          </w:tcPr>
          <w:p w14:paraId="2BDACCB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Подбор слов – «близнецов»</w:t>
            </w:r>
          </w:p>
        </w:tc>
        <w:tc>
          <w:tcPr>
            <w:tcW w:w="2340" w:type="dxa"/>
          </w:tcPr>
          <w:p w14:paraId="03EB7ED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С.Маршака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«Шёл я с сумкой за плечом…»</w:t>
            </w:r>
          </w:p>
        </w:tc>
        <w:tc>
          <w:tcPr>
            <w:tcW w:w="1800" w:type="dxa"/>
          </w:tcPr>
          <w:p w14:paraId="7C6DBE1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«Скажи ласково». Игра на внимание, слуховой памяти.</w:t>
            </w:r>
          </w:p>
        </w:tc>
        <w:tc>
          <w:tcPr>
            <w:tcW w:w="1800" w:type="dxa"/>
          </w:tcPr>
          <w:p w14:paraId="19227D3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«Волна»</w:t>
            </w:r>
          </w:p>
        </w:tc>
        <w:tc>
          <w:tcPr>
            <w:tcW w:w="1260" w:type="dxa"/>
          </w:tcPr>
          <w:p w14:paraId="5B2A0FAD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Списывание текста.</w:t>
            </w:r>
          </w:p>
        </w:tc>
      </w:tr>
      <w:tr w:rsidR="00F1169B" w:rsidRPr="0096363E" w14:paraId="426880D5" w14:textId="77777777" w:rsidTr="00257B50">
        <w:tc>
          <w:tcPr>
            <w:tcW w:w="15228" w:type="dxa"/>
            <w:gridSpan w:val="8"/>
          </w:tcPr>
          <w:p w14:paraId="0EA824DC" w14:textId="77777777" w:rsidR="00F1169B" w:rsidRPr="0096363E" w:rsidRDefault="00F1169B" w:rsidP="00257B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b/>
                <w:sz w:val="24"/>
                <w:szCs w:val="24"/>
              </w:rPr>
              <w:t>3 этап – Коррекционная работа на синтаксическом уровне</w:t>
            </w:r>
          </w:p>
          <w:p w14:paraId="639ABD99" w14:textId="77777777" w:rsidR="00F1169B" w:rsidRPr="0096363E" w:rsidRDefault="00F1169B" w:rsidP="00257B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169B" w:rsidRPr="0096363E" w14:paraId="7FD595B9" w14:textId="77777777" w:rsidTr="00257B50">
        <w:tc>
          <w:tcPr>
            <w:tcW w:w="468" w:type="dxa"/>
          </w:tcPr>
          <w:p w14:paraId="3E23349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40" w:type="dxa"/>
          </w:tcPr>
          <w:p w14:paraId="67A523B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Согласование слов в роде и числе</w:t>
            </w:r>
          </w:p>
        </w:tc>
        <w:tc>
          <w:tcPr>
            <w:tcW w:w="900" w:type="dxa"/>
          </w:tcPr>
          <w:p w14:paraId="45586A1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3420" w:type="dxa"/>
          </w:tcPr>
          <w:p w14:paraId="6BEBC8AD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Согласование различных частей речи. Грамматическое оформление предложений. Использование для определения рода имён существительных слов ОН, МОЙ, ОНА, МОЯ,ОНО, МОЁ</w:t>
            </w:r>
          </w:p>
        </w:tc>
        <w:tc>
          <w:tcPr>
            <w:tcW w:w="2340" w:type="dxa"/>
          </w:tcPr>
          <w:p w14:paraId="4F7E9580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предложений по образцу текста, стихотворение «Осень»</w:t>
            </w:r>
          </w:p>
        </w:tc>
        <w:tc>
          <w:tcPr>
            <w:tcW w:w="1800" w:type="dxa"/>
          </w:tcPr>
          <w:p w14:paraId="463A24B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Игра на внимание, рифмовку «Очень, очень вкусный пирог»</w:t>
            </w:r>
          </w:p>
        </w:tc>
        <w:tc>
          <w:tcPr>
            <w:tcW w:w="1800" w:type="dxa"/>
          </w:tcPr>
          <w:p w14:paraId="3F9E884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«Игры с шариками»</w:t>
            </w:r>
          </w:p>
        </w:tc>
        <w:tc>
          <w:tcPr>
            <w:tcW w:w="1260" w:type="dxa"/>
          </w:tcPr>
          <w:p w14:paraId="3FDF97F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Составление и запись текста «Буря»</w:t>
            </w:r>
          </w:p>
        </w:tc>
      </w:tr>
      <w:tr w:rsidR="00F1169B" w:rsidRPr="0096363E" w14:paraId="05A767D3" w14:textId="77777777" w:rsidTr="00257B50">
        <w:tc>
          <w:tcPr>
            <w:tcW w:w="468" w:type="dxa"/>
          </w:tcPr>
          <w:p w14:paraId="3FDDE6D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240" w:type="dxa"/>
          </w:tcPr>
          <w:p w14:paraId="3EEDEA6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Словосочетание и предложение. Дифференциация понятий</w:t>
            </w:r>
          </w:p>
        </w:tc>
        <w:tc>
          <w:tcPr>
            <w:tcW w:w="900" w:type="dxa"/>
          </w:tcPr>
          <w:p w14:paraId="4847180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3420" w:type="dxa"/>
          </w:tcPr>
          <w:p w14:paraId="6A71F33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Различение понятий – «словосочетание – предложение». Включение словосочетаний в состав предложений</w:t>
            </w:r>
          </w:p>
        </w:tc>
        <w:tc>
          <w:tcPr>
            <w:tcW w:w="2340" w:type="dxa"/>
          </w:tcPr>
          <w:p w14:paraId="308BD4E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словосочетаний, составленных по образцу, стихотворение «Синее небо»</w:t>
            </w:r>
          </w:p>
        </w:tc>
        <w:tc>
          <w:tcPr>
            <w:tcW w:w="1800" w:type="dxa"/>
          </w:tcPr>
          <w:p w14:paraId="7F727E0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Игры на развитие мыслительного процесса «Найди пару» «4-й лишний»</w:t>
            </w:r>
          </w:p>
        </w:tc>
        <w:tc>
          <w:tcPr>
            <w:tcW w:w="1800" w:type="dxa"/>
          </w:tcPr>
          <w:p w14:paraId="665A890B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речь с движением «Большая жёлтая луна»</w:t>
            </w:r>
          </w:p>
        </w:tc>
        <w:tc>
          <w:tcPr>
            <w:tcW w:w="1260" w:type="dxa"/>
          </w:tcPr>
          <w:p w14:paraId="3A48606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Списывание с грамматическим заданием</w:t>
            </w:r>
          </w:p>
        </w:tc>
      </w:tr>
      <w:tr w:rsidR="00F1169B" w:rsidRPr="0096363E" w14:paraId="6320D725" w14:textId="77777777" w:rsidTr="00257B50">
        <w:tc>
          <w:tcPr>
            <w:tcW w:w="468" w:type="dxa"/>
          </w:tcPr>
          <w:p w14:paraId="0246CEA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40" w:type="dxa"/>
          </w:tcPr>
          <w:p w14:paraId="71730E6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Виды предложений по цели высказывания</w:t>
            </w:r>
          </w:p>
        </w:tc>
        <w:tc>
          <w:tcPr>
            <w:tcW w:w="900" w:type="dxa"/>
          </w:tcPr>
          <w:p w14:paraId="65FC333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3420" w:type="dxa"/>
          </w:tcPr>
          <w:p w14:paraId="17451BB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Правила оформления предложений на письме. Обогащение словаря</w:t>
            </w:r>
          </w:p>
        </w:tc>
        <w:tc>
          <w:tcPr>
            <w:tcW w:w="2340" w:type="dxa"/>
          </w:tcPr>
          <w:p w14:paraId="5144524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предложений с различной интонацией</w:t>
            </w:r>
          </w:p>
        </w:tc>
        <w:tc>
          <w:tcPr>
            <w:tcW w:w="1800" w:type="dxa"/>
          </w:tcPr>
          <w:p w14:paraId="45156D1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Игра на развитие мышления «Какая полоска нужна»</w:t>
            </w:r>
          </w:p>
        </w:tc>
        <w:tc>
          <w:tcPr>
            <w:tcW w:w="1800" w:type="dxa"/>
          </w:tcPr>
          <w:p w14:paraId="620722D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Речь с движением «Эй, ребята, что вы спите?!»</w:t>
            </w:r>
          </w:p>
        </w:tc>
        <w:tc>
          <w:tcPr>
            <w:tcW w:w="1260" w:type="dxa"/>
          </w:tcPr>
          <w:p w14:paraId="46D1366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Слуховой диктант</w:t>
            </w:r>
          </w:p>
        </w:tc>
      </w:tr>
      <w:tr w:rsidR="00F1169B" w:rsidRPr="0096363E" w14:paraId="0DB18634" w14:textId="77777777" w:rsidTr="00257B50">
        <w:tc>
          <w:tcPr>
            <w:tcW w:w="468" w:type="dxa"/>
          </w:tcPr>
          <w:p w14:paraId="7DEA9C7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40" w:type="dxa"/>
          </w:tcPr>
          <w:p w14:paraId="2C80EB3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Простое распространённое предложение </w:t>
            </w:r>
          </w:p>
        </w:tc>
        <w:tc>
          <w:tcPr>
            <w:tcW w:w="900" w:type="dxa"/>
          </w:tcPr>
          <w:p w14:paraId="68CBF47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3420" w:type="dxa"/>
          </w:tcPr>
          <w:p w14:paraId="736D88F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Усвоение сочетаемости слов в предложении. Схемы предложений. Интонационная законченность предложений.</w:t>
            </w:r>
          </w:p>
        </w:tc>
        <w:tc>
          <w:tcPr>
            <w:tcW w:w="2340" w:type="dxa"/>
          </w:tcPr>
          <w:p w14:paraId="4C2D280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предложений текста</w:t>
            </w:r>
          </w:p>
        </w:tc>
        <w:tc>
          <w:tcPr>
            <w:tcW w:w="1800" w:type="dxa"/>
          </w:tcPr>
          <w:p w14:paraId="7B647CF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Игра на развитие зрительного внимания «Какое слово по порядку?»</w:t>
            </w:r>
          </w:p>
        </w:tc>
        <w:tc>
          <w:tcPr>
            <w:tcW w:w="1800" w:type="dxa"/>
          </w:tcPr>
          <w:p w14:paraId="591AD7F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«Шнуровка»</w:t>
            </w:r>
          </w:p>
        </w:tc>
        <w:tc>
          <w:tcPr>
            <w:tcW w:w="1260" w:type="dxa"/>
          </w:tcPr>
          <w:p w14:paraId="75DBD61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Письмо по памяти</w:t>
            </w:r>
          </w:p>
        </w:tc>
      </w:tr>
      <w:tr w:rsidR="00F1169B" w:rsidRPr="0096363E" w14:paraId="22278110" w14:textId="77777777" w:rsidTr="00257B50">
        <w:tc>
          <w:tcPr>
            <w:tcW w:w="468" w:type="dxa"/>
          </w:tcPr>
          <w:p w14:paraId="6E763BF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40" w:type="dxa"/>
          </w:tcPr>
          <w:p w14:paraId="48E6C8E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Распространение предложений способами падежного управления</w:t>
            </w:r>
          </w:p>
        </w:tc>
        <w:tc>
          <w:tcPr>
            <w:tcW w:w="900" w:type="dxa"/>
          </w:tcPr>
          <w:p w14:paraId="58B6D21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4ч</w:t>
            </w:r>
          </w:p>
        </w:tc>
        <w:tc>
          <w:tcPr>
            <w:tcW w:w="3420" w:type="dxa"/>
          </w:tcPr>
          <w:p w14:paraId="78A6735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предложений прямым дополнением в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В.п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Д.п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., Т.п. Обогащение словарного запаса</w:t>
            </w:r>
          </w:p>
        </w:tc>
        <w:tc>
          <w:tcPr>
            <w:tcW w:w="2340" w:type="dxa"/>
          </w:tcPr>
          <w:p w14:paraId="24A429F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предложений стихов, текстов</w:t>
            </w:r>
          </w:p>
        </w:tc>
        <w:tc>
          <w:tcPr>
            <w:tcW w:w="1800" w:type="dxa"/>
          </w:tcPr>
          <w:p w14:paraId="48EB0D0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Игры на развитие внимания, памяти «Чей хвост?», «Чего нет?», «Кто чей детёныш?», «Что кому нужно?», </w:t>
            </w: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«Кому какая еда?»</w:t>
            </w:r>
          </w:p>
        </w:tc>
        <w:tc>
          <w:tcPr>
            <w:tcW w:w="1800" w:type="dxa"/>
          </w:tcPr>
          <w:p w14:paraId="7C606C2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Речь с движением</w:t>
            </w:r>
          </w:p>
          <w:p w14:paraId="1A2242D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«Изобрази»</w:t>
            </w:r>
          </w:p>
          <w:p w14:paraId="2F6A821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(стихи о животных)</w:t>
            </w:r>
          </w:p>
        </w:tc>
        <w:tc>
          <w:tcPr>
            <w:tcW w:w="1260" w:type="dxa"/>
          </w:tcPr>
          <w:p w14:paraId="240D028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Составление и запись рассказа из деформированных предложений</w:t>
            </w:r>
          </w:p>
        </w:tc>
      </w:tr>
      <w:tr w:rsidR="00F1169B" w:rsidRPr="0096363E" w14:paraId="1A563DB8" w14:textId="77777777" w:rsidTr="00257B50">
        <w:tc>
          <w:tcPr>
            <w:tcW w:w="468" w:type="dxa"/>
          </w:tcPr>
          <w:p w14:paraId="608F123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40" w:type="dxa"/>
          </w:tcPr>
          <w:p w14:paraId="6BBB7650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Распространение предложений однородными членами</w:t>
            </w:r>
          </w:p>
        </w:tc>
        <w:tc>
          <w:tcPr>
            <w:tcW w:w="900" w:type="dxa"/>
          </w:tcPr>
          <w:p w14:paraId="11B6D83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3420" w:type="dxa"/>
          </w:tcPr>
          <w:p w14:paraId="2E90B6D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предложений однородными членами с союзами И,А,НО и без союзов. Знаки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препинаеия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. обогащение словаря.</w:t>
            </w:r>
          </w:p>
        </w:tc>
        <w:tc>
          <w:tcPr>
            <w:tcW w:w="2340" w:type="dxa"/>
          </w:tcPr>
          <w:p w14:paraId="00C2B37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«Краски»</w:t>
            </w:r>
          </w:p>
        </w:tc>
        <w:tc>
          <w:tcPr>
            <w:tcW w:w="1800" w:type="dxa"/>
          </w:tcPr>
          <w:p w14:paraId="486C9F6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Игры на развитие памяти, внимания. «Узнай предмет по описанию»</w:t>
            </w:r>
          </w:p>
        </w:tc>
        <w:tc>
          <w:tcPr>
            <w:tcW w:w="1800" w:type="dxa"/>
          </w:tcPr>
          <w:p w14:paraId="0A2BCF7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1260" w:type="dxa"/>
          </w:tcPr>
          <w:p w14:paraId="4DC3E5F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Составление и запись рассказа</w:t>
            </w:r>
          </w:p>
          <w:p w14:paraId="6F5B3D9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«Наш город»</w:t>
            </w:r>
          </w:p>
        </w:tc>
      </w:tr>
      <w:tr w:rsidR="00F1169B" w:rsidRPr="0096363E" w14:paraId="4D192648" w14:textId="77777777" w:rsidTr="00257B50">
        <w:tc>
          <w:tcPr>
            <w:tcW w:w="468" w:type="dxa"/>
          </w:tcPr>
          <w:p w14:paraId="798A857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40" w:type="dxa"/>
          </w:tcPr>
          <w:p w14:paraId="5230482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предложений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различнох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грамматических конструкций.</w:t>
            </w:r>
          </w:p>
        </w:tc>
        <w:tc>
          <w:tcPr>
            <w:tcW w:w="900" w:type="dxa"/>
          </w:tcPr>
          <w:p w14:paraId="214DEE0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3420" w:type="dxa"/>
          </w:tcPr>
          <w:p w14:paraId="45B1F3F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Формирование связной письменной и устной речи</w:t>
            </w:r>
          </w:p>
        </w:tc>
        <w:tc>
          <w:tcPr>
            <w:tcW w:w="2340" w:type="dxa"/>
          </w:tcPr>
          <w:p w14:paraId="56E907A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предложений, текстов, стихов</w:t>
            </w:r>
          </w:p>
        </w:tc>
        <w:tc>
          <w:tcPr>
            <w:tcW w:w="1800" w:type="dxa"/>
          </w:tcPr>
          <w:p w14:paraId="44D738A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Игры на развитие зрительного восприятия «Составим картинку»</w:t>
            </w:r>
          </w:p>
        </w:tc>
        <w:tc>
          <w:tcPr>
            <w:tcW w:w="1800" w:type="dxa"/>
          </w:tcPr>
          <w:p w14:paraId="0FA463B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«Дождик кап…»</w:t>
            </w:r>
          </w:p>
        </w:tc>
        <w:tc>
          <w:tcPr>
            <w:tcW w:w="1260" w:type="dxa"/>
          </w:tcPr>
          <w:p w14:paraId="3092142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Составление и запись рассказа</w:t>
            </w:r>
          </w:p>
          <w:p w14:paraId="6F1D2B7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</w:tr>
      <w:tr w:rsidR="00F1169B" w:rsidRPr="0096363E" w14:paraId="667D5339" w14:textId="77777777" w:rsidTr="00257B50">
        <w:tc>
          <w:tcPr>
            <w:tcW w:w="468" w:type="dxa"/>
          </w:tcPr>
          <w:p w14:paraId="58DE7EE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40" w:type="dxa"/>
          </w:tcPr>
          <w:p w14:paraId="6AB67F10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Текст. Деление текста на смысловые части.</w:t>
            </w:r>
          </w:p>
        </w:tc>
        <w:tc>
          <w:tcPr>
            <w:tcW w:w="900" w:type="dxa"/>
          </w:tcPr>
          <w:p w14:paraId="7635764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14:paraId="7C079074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деление текста на предложения</w:t>
            </w:r>
          </w:p>
        </w:tc>
        <w:tc>
          <w:tcPr>
            <w:tcW w:w="2340" w:type="dxa"/>
          </w:tcPr>
          <w:p w14:paraId="493DAC59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текстов с интонацией</w:t>
            </w:r>
          </w:p>
        </w:tc>
        <w:tc>
          <w:tcPr>
            <w:tcW w:w="1800" w:type="dxa"/>
          </w:tcPr>
          <w:p w14:paraId="5E09B60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«Делали наспех, а сделали на смех»</w:t>
            </w:r>
          </w:p>
        </w:tc>
        <w:tc>
          <w:tcPr>
            <w:tcW w:w="1800" w:type="dxa"/>
          </w:tcPr>
          <w:p w14:paraId="359A5496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. пальчиковая гимнастика «Аплодисменты»</w:t>
            </w:r>
          </w:p>
        </w:tc>
        <w:tc>
          <w:tcPr>
            <w:tcW w:w="1260" w:type="dxa"/>
          </w:tcPr>
          <w:p w14:paraId="7CABD0FC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Списывание текста с постановкой знаков препинания</w:t>
            </w:r>
          </w:p>
        </w:tc>
      </w:tr>
      <w:tr w:rsidR="00F1169B" w:rsidRPr="0096363E" w14:paraId="31E9A9FF" w14:textId="77777777" w:rsidTr="00257B50">
        <w:tc>
          <w:tcPr>
            <w:tcW w:w="468" w:type="dxa"/>
          </w:tcPr>
          <w:p w14:paraId="70EE9F5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40" w:type="dxa"/>
          </w:tcPr>
          <w:p w14:paraId="0D63296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Обучение написанию изложений:</w:t>
            </w:r>
          </w:p>
          <w:p w14:paraId="3037AD1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 коллективная работа над содержанием</w:t>
            </w:r>
          </w:p>
          <w:p w14:paraId="62F7CA9B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Б) деление текста на части</w:t>
            </w:r>
          </w:p>
          <w:p w14:paraId="57247D31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 каждой части (опорные слова)</w:t>
            </w:r>
          </w:p>
          <w:p w14:paraId="2DE3955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Г) план изложения</w:t>
            </w:r>
          </w:p>
          <w:p w14:paraId="0EE4406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Д) написание изложения по плану</w:t>
            </w:r>
          </w:p>
        </w:tc>
        <w:tc>
          <w:tcPr>
            <w:tcW w:w="900" w:type="dxa"/>
          </w:tcPr>
          <w:p w14:paraId="6588AD6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14:paraId="47712268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Запоминание текста, умение выделить главное, запись текста с опорой на слова и без опоры.</w:t>
            </w:r>
          </w:p>
        </w:tc>
        <w:tc>
          <w:tcPr>
            <w:tcW w:w="2340" w:type="dxa"/>
          </w:tcPr>
          <w:p w14:paraId="5A41CF6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всего текста по частям</w:t>
            </w:r>
          </w:p>
        </w:tc>
        <w:tc>
          <w:tcPr>
            <w:tcW w:w="1800" w:type="dxa"/>
          </w:tcPr>
          <w:p w14:paraId="29BE007A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 xml:space="preserve">«Не откладывай на завтра то, что </w:t>
            </w: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можно сделать сегодня»</w:t>
            </w:r>
          </w:p>
        </w:tc>
        <w:tc>
          <w:tcPr>
            <w:tcW w:w="1800" w:type="dxa"/>
          </w:tcPr>
          <w:p w14:paraId="7925174B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Пальчиковая гимнастика </w:t>
            </w:r>
          </w:p>
        </w:tc>
        <w:tc>
          <w:tcPr>
            <w:tcW w:w="1260" w:type="dxa"/>
          </w:tcPr>
          <w:p w14:paraId="1EFB8352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Изложение</w:t>
            </w:r>
          </w:p>
        </w:tc>
      </w:tr>
      <w:tr w:rsidR="00F1169B" w:rsidRPr="0096363E" w14:paraId="1A770A97" w14:textId="77777777" w:rsidTr="00257B50">
        <w:tc>
          <w:tcPr>
            <w:tcW w:w="468" w:type="dxa"/>
          </w:tcPr>
          <w:p w14:paraId="6C2B60D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40" w:type="dxa"/>
          </w:tcPr>
          <w:p w14:paraId="57301E8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Обучение написанию сочинений</w:t>
            </w:r>
          </w:p>
        </w:tc>
        <w:tc>
          <w:tcPr>
            <w:tcW w:w="900" w:type="dxa"/>
          </w:tcPr>
          <w:p w14:paraId="6C111BC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14:paraId="67648F17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Грамотно излагать свои мысли на письме</w:t>
            </w:r>
          </w:p>
        </w:tc>
        <w:tc>
          <w:tcPr>
            <w:tcW w:w="2340" w:type="dxa"/>
          </w:tcPr>
          <w:p w14:paraId="17D25CDE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Чтение литературы по теме</w:t>
            </w:r>
          </w:p>
        </w:tc>
        <w:tc>
          <w:tcPr>
            <w:tcW w:w="1800" w:type="dxa"/>
          </w:tcPr>
          <w:p w14:paraId="7C417F9F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«Неоконченное дело, что жизнь о трёх ногах»</w:t>
            </w:r>
          </w:p>
        </w:tc>
        <w:tc>
          <w:tcPr>
            <w:tcW w:w="1800" w:type="dxa"/>
          </w:tcPr>
          <w:p w14:paraId="77C9E1D5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«Конь»</w:t>
            </w:r>
          </w:p>
        </w:tc>
        <w:tc>
          <w:tcPr>
            <w:tcW w:w="1260" w:type="dxa"/>
          </w:tcPr>
          <w:p w14:paraId="16E997F3" w14:textId="77777777" w:rsidR="00F1169B" w:rsidRPr="0096363E" w:rsidRDefault="00F1169B" w:rsidP="00257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63E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</w:tbl>
    <w:p w14:paraId="63DDF701" w14:textId="77777777" w:rsidR="00F1169B" w:rsidRPr="0096363E" w:rsidRDefault="00F1169B" w:rsidP="00F1169B">
      <w:pPr>
        <w:rPr>
          <w:rFonts w:ascii="Times New Roman" w:hAnsi="Times New Roman" w:cs="Times New Roman"/>
          <w:sz w:val="24"/>
          <w:szCs w:val="24"/>
        </w:rPr>
      </w:pPr>
    </w:p>
    <w:p w14:paraId="5559CB63" w14:textId="77777777" w:rsidR="00F1169B" w:rsidRPr="0096363E" w:rsidRDefault="00F1169B" w:rsidP="00F1169B">
      <w:pPr>
        <w:rPr>
          <w:rFonts w:ascii="Times New Roman" w:hAnsi="Times New Roman" w:cs="Times New Roman"/>
          <w:sz w:val="24"/>
          <w:szCs w:val="24"/>
        </w:rPr>
      </w:pPr>
    </w:p>
    <w:p w14:paraId="70DC6FA0" w14:textId="77777777" w:rsidR="00F1169B" w:rsidRDefault="00F1169B" w:rsidP="00F11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B34516" w14:textId="77777777" w:rsidR="00F1169B" w:rsidRDefault="00F1169B" w:rsidP="00F1169B"/>
    <w:p w14:paraId="1F6E2F7E" w14:textId="77777777" w:rsidR="00CA61B6" w:rsidRDefault="00CA61B6"/>
    <w:sectPr w:rsidR="00CA61B6" w:rsidSect="00D47478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755D4"/>
    <w:multiLevelType w:val="multilevel"/>
    <w:tmpl w:val="FD901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68187F"/>
    <w:multiLevelType w:val="multilevel"/>
    <w:tmpl w:val="FB9C3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CE27A8"/>
    <w:multiLevelType w:val="multilevel"/>
    <w:tmpl w:val="12BC1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7A5609"/>
    <w:multiLevelType w:val="multilevel"/>
    <w:tmpl w:val="C9B26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F0727D"/>
    <w:multiLevelType w:val="multilevel"/>
    <w:tmpl w:val="D09C8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3E2733"/>
    <w:multiLevelType w:val="multilevel"/>
    <w:tmpl w:val="0002C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B660E9"/>
    <w:multiLevelType w:val="multilevel"/>
    <w:tmpl w:val="1FC6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804F9C"/>
    <w:multiLevelType w:val="multilevel"/>
    <w:tmpl w:val="AAD2B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825FA6"/>
    <w:multiLevelType w:val="multilevel"/>
    <w:tmpl w:val="60DEB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9D562B"/>
    <w:multiLevelType w:val="multilevel"/>
    <w:tmpl w:val="DEA4B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446548"/>
    <w:multiLevelType w:val="multilevel"/>
    <w:tmpl w:val="8EB8D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8558B4"/>
    <w:multiLevelType w:val="multilevel"/>
    <w:tmpl w:val="835E0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C96EA5"/>
    <w:multiLevelType w:val="multilevel"/>
    <w:tmpl w:val="DA76A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C17566"/>
    <w:multiLevelType w:val="multilevel"/>
    <w:tmpl w:val="1A96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0A3CA7"/>
    <w:multiLevelType w:val="multilevel"/>
    <w:tmpl w:val="4A76E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725D27"/>
    <w:multiLevelType w:val="multilevel"/>
    <w:tmpl w:val="BF1C2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2649BC"/>
    <w:multiLevelType w:val="multilevel"/>
    <w:tmpl w:val="E452B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3E0F18"/>
    <w:multiLevelType w:val="multilevel"/>
    <w:tmpl w:val="8910D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CB2998"/>
    <w:multiLevelType w:val="multilevel"/>
    <w:tmpl w:val="DB1C7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135256"/>
    <w:multiLevelType w:val="multilevel"/>
    <w:tmpl w:val="E94EF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2E29B2"/>
    <w:multiLevelType w:val="multilevel"/>
    <w:tmpl w:val="AA5AB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173228"/>
    <w:multiLevelType w:val="multilevel"/>
    <w:tmpl w:val="BEBA9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2F7343A"/>
    <w:multiLevelType w:val="multilevel"/>
    <w:tmpl w:val="86F62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1E04DA"/>
    <w:multiLevelType w:val="multilevel"/>
    <w:tmpl w:val="BA52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CB6E34"/>
    <w:multiLevelType w:val="multilevel"/>
    <w:tmpl w:val="21563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4F5E0A"/>
    <w:multiLevelType w:val="multilevel"/>
    <w:tmpl w:val="C9EAC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8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6"/>
  </w:num>
  <w:num w:numId="8">
    <w:abstractNumId w:val="17"/>
  </w:num>
  <w:num w:numId="9">
    <w:abstractNumId w:val="22"/>
  </w:num>
  <w:num w:numId="10">
    <w:abstractNumId w:val="7"/>
  </w:num>
  <w:num w:numId="11">
    <w:abstractNumId w:val="19"/>
  </w:num>
  <w:num w:numId="12">
    <w:abstractNumId w:val="23"/>
  </w:num>
  <w:num w:numId="13">
    <w:abstractNumId w:val="13"/>
  </w:num>
  <w:num w:numId="14">
    <w:abstractNumId w:val="15"/>
  </w:num>
  <w:num w:numId="15">
    <w:abstractNumId w:val="14"/>
  </w:num>
  <w:num w:numId="16">
    <w:abstractNumId w:val="24"/>
  </w:num>
  <w:num w:numId="17">
    <w:abstractNumId w:val="12"/>
  </w:num>
  <w:num w:numId="18">
    <w:abstractNumId w:val="9"/>
  </w:num>
  <w:num w:numId="19">
    <w:abstractNumId w:val="11"/>
  </w:num>
  <w:num w:numId="20">
    <w:abstractNumId w:val="3"/>
  </w:num>
  <w:num w:numId="21">
    <w:abstractNumId w:val="20"/>
  </w:num>
  <w:num w:numId="22">
    <w:abstractNumId w:val="10"/>
  </w:num>
  <w:num w:numId="23">
    <w:abstractNumId w:val="8"/>
  </w:num>
  <w:num w:numId="24">
    <w:abstractNumId w:val="25"/>
  </w:num>
  <w:num w:numId="25">
    <w:abstractNumId w:val="4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478"/>
    <w:rsid w:val="0013029B"/>
    <w:rsid w:val="002A4686"/>
    <w:rsid w:val="007D4E9A"/>
    <w:rsid w:val="00BB4A34"/>
    <w:rsid w:val="00CA61B6"/>
    <w:rsid w:val="00D47478"/>
    <w:rsid w:val="00DE4E3B"/>
    <w:rsid w:val="00DF04E8"/>
    <w:rsid w:val="00E07719"/>
    <w:rsid w:val="00F1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F51D4"/>
  <w15:docId w15:val="{28DEFCA7-8E95-45AC-A430-2A8CED969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16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747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116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4">
    <w:name w:val="Strong"/>
    <w:basedOn w:val="a0"/>
    <w:uiPriority w:val="22"/>
    <w:qFormat/>
    <w:rsid w:val="00F116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7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7985</Words>
  <Characters>45518</Characters>
  <Application>Microsoft Office Word</Application>
  <DocSecurity>0</DocSecurity>
  <Lines>379</Lines>
  <Paragraphs>106</Paragraphs>
  <ScaleCrop>false</ScaleCrop>
  <Company/>
  <LinksUpToDate>false</LinksUpToDate>
  <CharactersWithSpaces>53397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PRO100</cp:lastModifiedBy>
  <cp:revision>4</cp:revision>
  <dcterms:created xsi:type="dcterms:W3CDTF">2024-09-13T04:42:00Z</dcterms:created>
  <dcterms:modified xsi:type="dcterms:W3CDTF">2025-04-23T14:38:00Z</dcterms:modified>
</cp:coreProperties>
</file>