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78003" w14:textId="5D7FEF1A" w:rsidR="008601A2" w:rsidRPr="008601A2" w:rsidRDefault="008601A2" w:rsidP="008601A2">
      <w:pPr>
        <w:tabs>
          <w:tab w:val="left" w:pos="5760"/>
        </w:tabs>
        <w:jc w:val="center"/>
        <w:rPr>
          <w:rFonts w:ascii="Times New Roman" w:hAnsi="Times New Roman" w:cs="Times New Roman"/>
          <w:b/>
          <w:sz w:val="28"/>
          <w:szCs w:val="28"/>
        </w:rPr>
      </w:pPr>
      <w:r w:rsidRPr="008601A2">
        <w:rPr>
          <w:rFonts w:ascii="Times New Roman" w:hAnsi="Times New Roman" w:cs="Times New Roman"/>
          <w:b/>
          <w:sz w:val="28"/>
          <w:szCs w:val="28"/>
        </w:rPr>
        <w:drawing>
          <wp:inline distT="0" distB="0" distL="0" distR="0" wp14:anchorId="55B170F6" wp14:editId="121C2748">
            <wp:extent cx="9765030" cy="6626832"/>
            <wp:effectExtent l="0" t="0" r="762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768363" cy="6629094"/>
                    </a:xfrm>
                    <a:prstGeom prst="rect">
                      <a:avLst/>
                    </a:prstGeom>
                    <a:noFill/>
                    <a:ln>
                      <a:noFill/>
                    </a:ln>
                  </pic:spPr>
                </pic:pic>
              </a:graphicData>
            </a:graphic>
          </wp:inline>
        </w:drawing>
      </w:r>
    </w:p>
    <w:p w14:paraId="6EAC2BC7" w14:textId="161E87F6" w:rsidR="00E017F5" w:rsidRPr="00BB5253" w:rsidRDefault="00E017F5" w:rsidP="00E017F5">
      <w:pPr>
        <w:tabs>
          <w:tab w:val="left" w:pos="5760"/>
        </w:tabs>
        <w:jc w:val="center"/>
        <w:rPr>
          <w:rFonts w:ascii="Times New Roman" w:hAnsi="Times New Roman" w:cs="Times New Roman"/>
          <w:b/>
          <w:sz w:val="28"/>
          <w:szCs w:val="28"/>
        </w:rPr>
      </w:pPr>
      <w:r w:rsidRPr="00BB5253">
        <w:rPr>
          <w:rFonts w:ascii="Times New Roman" w:hAnsi="Times New Roman" w:cs="Times New Roman"/>
          <w:b/>
          <w:sz w:val="28"/>
          <w:szCs w:val="28"/>
        </w:rPr>
        <w:lastRenderedPageBreak/>
        <w:t>Пояснительная записка</w:t>
      </w:r>
    </w:p>
    <w:p w14:paraId="5E186AC0" w14:textId="77777777" w:rsidR="00E017F5" w:rsidRPr="00BB5253" w:rsidRDefault="00E017F5" w:rsidP="00E017F5">
      <w:pPr>
        <w:tabs>
          <w:tab w:val="left" w:pos="5760"/>
        </w:tabs>
        <w:jc w:val="center"/>
        <w:rPr>
          <w:rFonts w:ascii="Times New Roman" w:hAnsi="Times New Roman" w:cs="Times New Roman"/>
          <w:b/>
          <w:sz w:val="28"/>
          <w:szCs w:val="28"/>
        </w:rPr>
      </w:pPr>
      <w:r w:rsidRPr="00BB5253">
        <w:rPr>
          <w:rFonts w:ascii="Times New Roman" w:hAnsi="Times New Roman" w:cs="Times New Roman"/>
          <w:b/>
          <w:sz w:val="28"/>
          <w:szCs w:val="28"/>
        </w:rPr>
        <w:t xml:space="preserve">К программе коррекционно-развивающей логопедической работы с учащимся начальных специальных коррекционных классов </w:t>
      </w:r>
      <w:r w:rsidRPr="00BB5253">
        <w:rPr>
          <w:rFonts w:ascii="Times New Roman" w:hAnsi="Times New Roman" w:cs="Times New Roman"/>
          <w:b/>
          <w:sz w:val="28"/>
          <w:szCs w:val="28"/>
          <w:lang w:val="en-US"/>
        </w:rPr>
        <w:t>VII</w:t>
      </w:r>
      <w:r w:rsidRPr="00BB5253">
        <w:rPr>
          <w:rFonts w:ascii="Times New Roman" w:hAnsi="Times New Roman" w:cs="Times New Roman"/>
          <w:b/>
          <w:sz w:val="28"/>
          <w:szCs w:val="28"/>
        </w:rPr>
        <w:t xml:space="preserve"> вида, имеющих общее недоразвитие речи.</w:t>
      </w:r>
    </w:p>
    <w:p w14:paraId="69C43285" w14:textId="77777777" w:rsidR="00E017F5" w:rsidRDefault="00E017F5" w:rsidP="00E017F5">
      <w:pPr>
        <w:tabs>
          <w:tab w:val="left" w:pos="5760"/>
        </w:tabs>
        <w:jc w:val="both"/>
        <w:rPr>
          <w:rFonts w:ascii="Times New Roman" w:hAnsi="Times New Roman" w:cs="Times New Roman"/>
          <w:sz w:val="28"/>
          <w:szCs w:val="28"/>
        </w:rPr>
      </w:pPr>
      <w:r>
        <w:rPr>
          <w:rFonts w:ascii="Times New Roman" w:hAnsi="Times New Roman" w:cs="Times New Roman"/>
          <w:sz w:val="28"/>
          <w:szCs w:val="28"/>
        </w:rPr>
        <w:t xml:space="preserve">         Одним из важнейших направлений в изучении детей с задержкой психического развития является проблема развития речи. Посетив полный коррекционный курс занятий в 1 классе по преодолению общего недоразвития речи, у некоторых детей могут сохраняться дефекты звукопроизношения. Это объясняется неспособностью ребенка выделять звуковые, а в дальнейшем и морфологические, и синтаксические элементы речи и сознательно пользоваться ими в своей практике.        Кроме того, у них наблюдается недостаточная сформированность слухоречевой памяти и внимания, навыков самоконтроля.                                                                                                                                                                                                                             </w:t>
      </w:r>
    </w:p>
    <w:p w14:paraId="26D3124D" w14:textId="77777777" w:rsidR="00E017F5" w:rsidRDefault="00E017F5" w:rsidP="00E017F5">
      <w:pPr>
        <w:tabs>
          <w:tab w:val="left" w:pos="5760"/>
        </w:tabs>
        <w:jc w:val="both"/>
        <w:rPr>
          <w:rFonts w:ascii="Times New Roman" w:hAnsi="Times New Roman" w:cs="Times New Roman"/>
          <w:sz w:val="28"/>
          <w:szCs w:val="28"/>
        </w:rPr>
      </w:pPr>
      <w:r>
        <w:rPr>
          <w:rFonts w:ascii="Times New Roman" w:hAnsi="Times New Roman" w:cs="Times New Roman"/>
          <w:sz w:val="28"/>
          <w:szCs w:val="28"/>
        </w:rPr>
        <w:t xml:space="preserve">        Словарный запас детей СКК </w:t>
      </w:r>
      <w:r>
        <w:rPr>
          <w:rFonts w:ascii="Times New Roman" w:hAnsi="Times New Roman" w:cs="Times New Roman"/>
          <w:sz w:val="28"/>
          <w:szCs w:val="28"/>
          <w:lang w:val="en-US"/>
        </w:rPr>
        <w:t>VII</w:t>
      </w:r>
      <w:r w:rsidRPr="00BB5253">
        <w:rPr>
          <w:rFonts w:ascii="Times New Roman" w:hAnsi="Times New Roman" w:cs="Times New Roman"/>
          <w:sz w:val="28"/>
          <w:szCs w:val="28"/>
        </w:rPr>
        <w:t xml:space="preserve"> </w:t>
      </w:r>
      <w:r>
        <w:rPr>
          <w:rFonts w:ascii="Times New Roman" w:hAnsi="Times New Roman" w:cs="Times New Roman"/>
          <w:sz w:val="28"/>
          <w:szCs w:val="28"/>
        </w:rPr>
        <w:t xml:space="preserve"> вида отличается бедностью, неточностью. Дети не знают не только многих слов абстрактного значения, но и часто встречающихся в их речевой практике, недостаточно дифференцируют лексические единицы по их семантическим признакам.                                                                                                                                                                                                              </w:t>
      </w:r>
    </w:p>
    <w:p w14:paraId="0A71E2BA" w14:textId="77777777" w:rsidR="00E017F5" w:rsidRDefault="00E017F5" w:rsidP="00E017F5">
      <w:pPr>
        <w:tabs>
          <w:tab w:val="left" w:pos="5760"/>
        </w:tabs>
        <w:jc w:val="both"/>
        <w:rPr>
          <w:rFonts w:ascii="Times New Roman" w:hAnsi="Times New Roman" w:cs="Times New Roman"/>
          <w:sz w:val="28"/>
          <w:szCs w:val="28"/>
        </w:rPr>
      </w:pPr>
      <w:r>
        <w:rPr>
          <w:rFonts w:ascii="Times New Roman" w:hAnsi="Times New Roman" w:cs="Times New Roman"/>
          <w:sz w:val="28"/>
          <w:szCs w:val="28"/>
        </w:rPr>
        <w:t xml:space="preserve">         Довольно распространены, особенно среди учащихся первого и второго годов обучения, случаи замены слов – наименований описанием ситуации или действия с которыми связан обозначаемый объект.                                                                                            </w:t>
      </w:r>
    </w:p>
    <w:p w14:paraId="4E13A960" w14:textId="77777777" w:rsidR="00E017F5" w:rsidRDefault="00E017F5" w:rsidP="00E017F5">
      <w:pPr>
        <w:tabs>
          <w:tab w:val="left" w:pos="5760"/>
        </w:tabs>
        <w:jc w:val="both"/>
        <w:rPr>
          <w:rFonts w:ascii="Times New Roman" w:hAnsi="Times New Roman" w:cs="Times New Roman"/>
          <w:sz w:val="28"/>
          <w:szCs w:val="28"/>
        </w:rPr>
      </w:pPr>
      <w:r>
        <w:rPr>
          <w:rFonts w:ascii="Times New Roman" w:hAnsi="Times New Roman" w:cs="Times New Roman"/>
          <w:sz w:val="28"/>
          <w:szCs w:val="28"/>
        </w:rPr>
        <w:t xml:space="preserve">        Недостаточно дифференцируя слова по значению, не улавливают разницы в их значениях. В основном употребляют такие грамматические категории, как существительные и глаголы. Из прилагательных главным образом, используют качественные. Но и здесь проявляются свойственные детям с задержкой психического развития особенности. Они затрудняются правильно определить цвет предмета, его форму. Кроме того, дети недостаточно владеют антонимическими и синонимическими средствами языка.                                                                                                                                                                                        </w:t>
      </w:r>
    </w:p>
    <w:p w14:paraId="63559D5E" w14:textId="77777777" w:rsidR="00E017F5" w:rsidRDefault="00E017F5" w:rsidP="00E017F5">
      <w:pPr>
        <w:tabs>
          <w:tab w:val="left" w:pos="5760"/>
        </w:tabs>
        <w:jc w:val="both"/>
        <w:rPr>
          <w:rFonts w:ascii="Times New Roman" w:hAnsi="Times New Roman" w:cs="Times New Roman"/>
          <w:sz w:val="28"/>
          <w:szCs w:val="28"/>
        </w:rPr>
      </w:pPr>
      <w:r>
        <w:rPr>
          <w:rFonts w:ascii="Times New Roman" w:hAnsi="Times New Roman" w:cs="Times New Roman"/>
          <w:sz w:val="28"/>
          <w:szCs w:val="28"/>
        </w:rPr>
        <w:t xml:space="preserve">        Ограниченность лексических средств проявляется при составлении предложений при опорным словам или с заданным словом. В основном преобладают простые предложения. Конструирование предложений из набора слов, по сюжетной картинке представляет трудность. Распространенными синтаксическими ошибками являются: нарушение порядка слов, пропуски слов, что приводит к изменению смысла высказывания и указывает на глубинные нарушения, связанные с неполноценностью грамматического программирования.                                                                                                                                                          </w:t>
      </w:r>
    </w:p>
    <w:p w14:paraId="668302A7" w14:textId="77777777" w:rsidR="00E017F5" w:rsidRDefault="00E017F5" w:rsidP="00E017F5">
      <w:pPr>
        <w:tabs>
          <w:tab w:val="left" w:pos="5760"/>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      Ограниченность лексики, несформированность грамматического строя проявляются в выполнении заданий на словообразование и словоизменение.</w:t>
      </w:r>
    </w:p>
    <w:p w14:paraId="4B09A2E6" w14:textId="77777777" w:rsidR="00E017F5" w:rsidRDefault="00E017F5" w:rsidP="00E017F5">
      <w:pPr>
        <w:tabs>
          <w:tab w:val="left" w:pos="5760"/>
        </w:tabs>
        <w:jc w:val="both"/>
        <w:rPr>
          <w:rFonts w:ascii="Times New Roman" w:hAnsi="Times New Roman" w:cs="Times New Roman"/>
          <w:sz w:val="28"/>
          <w:szCs w:val="28"/>
        </w:rPr>
      </w:pPr>
      <w:r>
        <w:rPr>
          <w:rFonts w:ascii="Times New Roman" w:hAnsi="Times New Roman" w:cs="Times New Roman"/>
          <w:sz w:val="28"/>
          <w:szCs w:val="28"/>
        </w:rPr>
        <w:t xml:space="preserve">      Несформированность устной речи обуславливает нарушение письма. На письме наблюдаются ошибки на замены букв, соответствующих свешиваемым звукам, отмечаются синтаксические ошибки. Ошибки в употреблении надежных окончаний, пропуски слов, предлогов, нарушение согласования слов в роде, падеже.                                                                              </w:t>
      </w:r>
    </w:p>
    <w:p w14:paraId="4BBB306A" w14:textId="08E4C33E" w:rsidR="00E017F5" w:rsidRDefault="00E017F5" w:rsidP="00E017F5">
      <w:pPr>
        <w:tabs>
          <w:tab w:val="left" w:pos="5760"/>
        </w:tabs>
        <w:jc w:val="both"/>
        <w:rPr>
          <w:rFonts w:ascii="Times New Roman" w:hAnsi="Times New Roman" w:cs="Times New Roman"/>
          <w:sz w:val="28"/>
          <w:szCs w:val="28"/>
        </w:rPr>
      </w:pPr>
      <w:r>
        <w:rPr>
          <w:rFonts w:ascii="Times New Roman" w:hAnsi="Times New Roman" w:cs="Times New Roman"/>
          <w:sz w:val="28"/>
          <w:szCs w:val="28"/>
        </w:rPr>
        <w:t xml:space="preserve">      Обращает на себя внимание большое число ошибок, допускаемых при списывании, что вполне объяснимо, если учесть такие особенности познавательной, учебной деятельности детей с задержкой психического развития, как импульсивность, отсутствие целенаправленности, неумение пользоваться образцом, руководствоваться инструкцией. Для письменной речи помимо ошибок на специфические замены, нарушения звуковой структуры слова для них характерны слитные написание слов, смысловые замены одного слова другим, </w:t>
      </w:r>
      <w:r w:rsidR="008601A2">
        <w:rPr>
          <w:rFonts w:ascii="Times New Roman" w:hAnsi="Times New Roman" w:cs="Times New Roman"/>
          <w:sz w:val="28"/>
          <w:szCs w:val="28"/>
        </w:rPr>
        <w:t>аграмматизмы</w:t>
      </w:r>
      <w:r>
        <w:rPr>
          <w:rFonts w:ascii="Times New Roman" w:hAnsi="Times New Roman" w:cs="Times New Roman"/>
          <w:sz w:val="28"/>
          <w:szCs w:val="28"/>
        </w:rPr>
        <w:t xml:space="preserve">. </w:t>
      </w:r>
    </w:p>
    <w:p w14:paraId="673D2AB2" w14:textId="77777777" w:rsidR="00E017F5" w:rsidRDefault="00E017F5" w:rsidP="00E017F5">
      <w:pPr>
        <w:tabs>
          <w:tab w:val="left" w:pos="5760"/>
        </w:tabs>
        <w:jc w:val="both"/>
        <w:rPr>
          <w:rFonts w:ascii="Times New Roman" w:hAnsi="Times New Roman" w:cs="Times New Roman"/>
          <w:sz w:val="28"/>
          <w:szCs w:val="28"/>
        </w:rPr>
      </w:pPr>
      <w:r>
        <w:rPr>
          <w:rFonts w:ascii="Times New Roman" w:hAnsi="Times New Roman" w:cs="Times New Roman"/>
          <w:sz w:val="28"/>
          <w:szCs w:val="28"/>
        </w:rPr>
        <w:t xml:space="preserve">      На качество выполняемых работ сказываются свойственные детям с задержкой психического развития особенности деятельности и личности. А именно:</w:t>
      </w:r>
    </w:p>
    <w:p w14:paraId="309BE6DA" w14:textId="77777777" w:rsidR="00E017F5" w:rsidRDefault="00E017F5" w:rsidP="00E017F5">
      <w:pPr>
        <w:pStyle w:val="a4"/>
        <w:numPr>
          <w:ilvl w:val="0"/>
          <w:numId w:val="2"/>
        </w:numPr>
        <w:tabs>
          <w:tab w:val="left" w:pos="5760"/>
        </w:tabs>
        <w:jc w:val="both"/>
        <w:rPr>
          <w:rFonts w:ascii="Times New Roman" w:hAnsi="Times New Roman" w:cs="Times New Roman"/>
          <w:sz w:val="28"/>
          <w:szCs w:val="28"/>
        </w:rPr>
      </w:pPr>
      <w:r>
        <w:rPr>
          <w:rFonts w:ascii="Times New Roman" w:hAnsi="Times New Roman" w:cs="Times New Roman"/>
          <w:sz w:val="28"/>
          <w:szCs w:val="28"/>
        </w:rPr>
        <w:t>Неосознание имеющихся у них дефектов речи</w:t>
      </w:r>
    </w:p>
    <w:p w14:paraId="67F3FA28" w14:textId="77777777" w:rsidR="00E017F5" w:rsidRDefault="00E017F5" w:rsidP="00E017F5">
      <w:pPr>
        <w:pStyle w:val="a4"/>
        <w:numPr>
          <w:ilvl w:val="0"/>
          <w:numId w:val="2"/>
        </w:numPr>
        <w:tabs>
          <w:tab w:val="left" w:pos="5760"/>
        </w:tabs>
        <w:jc w:val="both"/>
        <w:rPr>
          <w:rFonts w:ascii="Times New Roman" w:hAnsi="Times New Roman" w:cs="Times New Roman"/>
          <w:sz w:val="28"/>
          <w:szCs w:val="28"/>
        </w:rPr>
      </w:pPr>
      <w:r>
        <w:rPr>
          <w:rFonts w:ascii="Times New Roman" w:hAnsi="Times New Roman" w:cs="Times New Roman"/>
          <w:sz w:val="28"/>
          <w:szCs w:val="28"/>
        </w:rPr>
        <w:t>Низкая познавательная и речевая активность</w:t>
      </w:r>
    </w:p>
    <w:p w14:paraId="15D0BCE1" w14:textId="77777777" w:rsidR="00E017F5" w:rsidRDefault="00E017F5" w:rsidP="00E017F5">
      <w:pPr>
        <w:pStyle w:val="a4"/>
        <w:numPr>
          <w:ilvl w:val="0"/>
          <w:numId w:val="2"/>
        </w:numPr>
        <w:tabs>
          <w:tab w:val="left" w:pos="5760"/>
        </w:tabs>
        <w:jc w:val="both"/>
        <w:rPr>
          <w:rFonts w:ascii="Times New Roman" w:hAnsi="Times New Roman" w:cs="Times New Roman"/>
          <w:sz w:val="28"/>
          <w:szCs w:val="28"/>
        </w:rPr>
      </w:pPr>
      <w:r>
        <w:rPr>
          <w:rFonts w:ascii="Times New Roman" w:hAnsi="Times New Roman" w:cs="Times New Roman"/>
          <w:sz w:val="28"/>
          <w:szCs w:val="28"/>
        </w:rPr>
        <w:t>Отсутствие стремление улучшить результаты выполнение заданий.</w:t>
      </w:r>
    </w:p>
    <w:p w14:paraId="03EAD03E" w14:textId="77777777" w:rsidR="00E017F5" w:rsidRDefault="00E017F5" w:rsidP="00E017F5">
      <w:pPr>
        <w:pStyle w:val="a4"/>
        <w:numPr>
          <w:ilvl w:val="0"/>
          <w:numId w:val="2"/>
        </w:numPr>
        <w:tabs>
          <w:tab w:val="left" w:pos="5760"/>
        </w:tabs>
        <w:jc w:val="both"/>
        <w:rPr>
          <w:rFonts w:ascii="Times New Roman" w:hAnsi="Times New Roman" w:cs="Times New Roman"/>
          <w:sz w:val="28"/>
          <w:szCs w:val="28"/>
        </w:rPr>
      </w:pPr>
      <w:proofErr w:type="spellStart"/>
      <w:r>
        <w:rPr>
          <w:rFonts w:ascii="Times New Roman" w:hAnsi="Times New Roman" w:cs="Times New Roman"/>
          <w:sz w:val="28"/>
          <w:szCs w:val="28"/>
        </w:rPr>
        <w:t>Равнодушность</w:t>
      </w:r>
      <w:proofErr w:type="spellEnd"/>
      <w:r>
        <w:rPr>
          <w:rFonts w:ascii="Times New Roman" w:hAnsi="Times New Roman" w:cs="Times New Roman"/>
          <w:sz w:val="28"/>
          <w:szCs w:val="28"/>
        </w:rPr>
        <w:t xml:space="preserve"> и стремление поскорее освободиться.</w:t>
      </w:r>
    </w:p>
    <w:p w14:paraId="62439F75" w14:textId="77777777" w:rsidR="00E017F5" w:rsidRDefault="00E017F5" w:rsidP="00E017F5">
      <w:pPr>
        <w:tabs>
          <w:tab w:val="left" w:pos="5760"/>
        </w:tabs>
        <w:jc w:val="both"/>
        <w:rPr>
          <w:rFonts w:ascii="Times New Roman" w:hAnsi="Times New Roman" w:cs="Times New Roman"/>
          <w:sz w:val="28"/>
          <w:szCs w:val="28"/>
        </w:rPr>
      </w:pPr>
      <w:r>
        <w:rPr>
          <w:rFonts w:ascii="Times New Roman" w:hAnsi="Times New Roman" w:cs="Times New Roman"/>
          <w:sz w:val="28"/>
          <w:szCs w:val="28"/>
        </w:rPr>
        <w:t xml:space="preserve">      Таким образом, специфика логопедической работы с детьми СКК </w:t>
      </w:r>
      <w:r>
        <w:rPr>
          <w:rFonts w:ascii="Times New Roman" w:hAnsi="Times New Roman" w:cs="Times New Roman"/>
          <w:sz w:val="28"/>
          <w:szCs w:val="28"/>
          <w:lang w:val="en-US"/>
        </w:rPr>
        <w:t>VII</w:t>
      </w:r>
      <w:r w:rsidRPr="00C6309C">
        <w:rPr>
          <w:rFonts w:ascii="Times New Roman" w:hAnsi="Times New Roman" w:cs="Times New Roman"/>
          <w:sz w:val="28"/>
          <w:szCs w:val="28"/>
        </w:rPr>
        <w:t xml:space="preserve"> </w:t>
      </w:r>
      <w:r>
        <w:rPr>
          <w:rFonts w:ascii="Times New Roman" w:hAnsi="Times New Roman" w:cs="Times New Roman"/>
          <w:sz w:val="28"/>
          <w:szCs w:val="28"/>
        </w:rPr>
        <w:t>вида, должна не только определяться особенностями нарушений речи, но и быть тесно связана с развитием познавательных процессов, коррекцией недостатков психомоторного развития.</w:t>
      </w:r>
    </w:p>
    <w:p w14:paraId="5749298A" w14:textId="77777777" w:rsidR="00E017F5" w:rsidRDefault="00E017F5" w:rsidP="00E017F5">
      <w:pPr>
        <w:tabs>
          <w:tab w:val="left" w:pos="5760"/>
        </w:tabs>
        <w:jc w:val="both"/>
        <w:rPr>
          <w:rFonts w:ascii="Times New Roman" w:hAnsi="Times New Roman" w:cs="Times New Roman"/>
          <w:sz w:val="28"/>
          <w:szCs w:val="28"/>
        </w:rPr>
      </w:pPr>
      <w:r>
        <w:rPr>
          <w:rFonts w:ascii="Times New Roman" w:hAnsi="Times New Roman" w:cs="Times New Roman"/>
          <w:sz w:val="28"/>
          <w:szCs w:val="28"/>
        </w:rPr>
        <w:t xml:space="preserve">       Вся коррекционная логопедическая работа данной Программы носит комплексный характер и позволяет решать ряд задач:</w:t>
      </w:r>
    </w:p>
    <w:p w14:paraId="2CCB6B66" w14:textId="77777777" w:rsidR="00E017F5" w:rsidRDefault="00E017F5" w:rsidP="00E017F5">
      <w:pPr>
        <w:pStyle w:val="a4"/>
        <w:numPr>
          <w:ilvl w:val="0"/>
          <w:numId w:val="3"/>
        </w:numPr>
        <w:tabs>
          <w:tab w:val="left" w:pos="5760"/>
        </w:tabs>
        <w:jc w:val="both"/>
        <w:rPr>
          <w:rFonts w:ascii="Times New Roman" w:hAnsi="Times New Roman" w:cs="Times New Roman"/>
          <w:sz w:val="28"/>
          <w:szCs w:val="28"/>
        </w:rPr>
      </w:pPr>
      <w:r>
        <w:rPr>
          <w:rFonts w:ascii="Times New Roman" w:hAnsi="Times New Roman" w:cs="Times New Roman"/>
          <w:sz w:val="28"/>
          <w:szCs w:val="28"/>
        </w:rPr>
        <w:t>Устранение у учащихся имеющихся пробелов в развитии устной и письменной речи и обусловленных ими затруднений в овладении программным материалом по родному языку.</w:t>
      </w:r>
    </w:p>
    <w:p w14:paraId="12E400D9" w14:textId="77777777" w:rsidR="00E017F5" w:rsidRDefault="00E017F5" w:rsidP="00E017F5">
      <w:pPr>
        <w:pStyle w:val="a4"/>
        <w:numPr>
          <w:ilvl w:val="0"/>
          <w:numId w:val="3"/>
        </w:numPr>
        <w:tabs>
          <w:tab w:val="left" w:pos="5760"/>
        </w:tabs>
        <w:jc w:val="both"/>
        <w:rPr>
          <w:rFonts w:ascii="Times New Roman" w:hAnsi="Times New Roman" w:cs="Times New Roman"/>
          <w:sz w:val="28"/>
          <w:szCs w:val="28"/>
        </w:rPr>
      </w:pPr>
      <w:r>
        <w:rPr>
          <w:rFonts w:ascii="Times New Roman" w:hAnsi="Times New Roman" w:cs="Times New Roman"/>
          <w:sz w:val="28"/>
          <w:szCs w:val="28"/>
        </w:rPr>
        <w:lastRenderedPageBreak/>
        <w:t>Развитие и совершенствование устной речи детей: формирование правильного произношения, фонематических, морфологических и синтаксических обобщений и дифференцировок, на базе которых осуществляется коррекция письма и чтения; совершенствование и развитие связной речи. На основе развития всех компонентов речи формирование предпосылок к полноценному усвоению основного содержания общеобразовательной программы по родному языку.</w:t>
      </w:r>
    </w:p>
    <w:p w14:paraId="500141AC" w14:textId="77777777" w:rsidR="00E017F5" w:rsidRDefault="00E017F5" w:rsidP="00E017F5">
      <w:pPr>
        <w:pStyle w:val="a4"/>
        <w:numPr>
          <w:ilvl w:val="0"/>
          <w:numId w:val="3"/>
        </w:numPr>
        <w:tabs>
          <w:tab w:val="left" w:pos="5760"/>
        </w:tabs>
        <w:jc w:val="both"/>
        <w:rPr>
          <w:rFonts w:ascii="Times New Roman" w:hAnsi="Times New Roman" w:cs="Times New Roman"/>
          <w:sz w:val="28"/>
          <w:szCs w:val="28"/>
        </w:rPr>
      </w:pPr>
      <w:r>
        <w:rPr>
          <w:rFonts w:ascii="Times New Roman" w:hAnsi="Times New Roman" w:cs="Times New Roman"/>
          <w:sz w:val="28"/>
          <w:szCs w:val="28"/>
        </w:rPr>
        <w:t>Воспитание мотивации учебной деятельности: сформирование наблюдательности, самоконтроля, целенаправленности, организованности.</w:t>
      </w:r>
    </w:p>
    <w:p w14:paraId="5B415034" w14:textId="77777777" w:rsidR="00E017F5" w:rsidRDefault="00E017F5" w:rsidP="00E017F5">
      <w:pPr>
        <w:tabs>
          <w:tab w:val="left" w:pos="5760"/>
        </w:tabs>
        <w:ind w:left="360"/>
        <w:jc w:val="both"/>
        <w:rPr>
          <w:rFonts w:ascii="Times New Roman" w:hAnsi="Times New Roman" w:cs="Times New Roman"/>
          <w:sz w:val="28"/>
          <w:szCs w:val="28"/>
        </w:rPr>
      </w:pPr>
      <w:r>
        <w:rPr>
          <w:rFonts w:ascii="Times New Roman" w:hAnsi="Times New Roman" w:cs="Times New Roman"/>
          <w:sz w:val="28"/>
          <w:szCs w:val="28"/>
        </w:rPr>
        <w:t>Для реализации поставленных задач необходимо устранить у детей дефекты произношения и сформированность полноценные фонематические представления (в  т.ч. в умственном плане); уточнить значения слов имеющегося словарного запаса и систематически обогащать его на основе овладения различными способами словообразования; проводить работу по активизации словарного запаса (т.е. введение его в практику общения); сформировать умение свободно оперировать определенными моделями синтаксических конструкций; развивать связную (последовательную и логичную) речь.</w:t>
      </w:r>
    </w:p>
    <w:p w14:paraId="73AECA3B" w14:textId="77777777" w:rsidR="00E017F5" w:rsidRPr="00461DB9" w:rsidRDefault="00E017F5" w:rsidP="00E017F5">
      <w:pPr>
        <w:tabs>
          <w:tab w:val="left" w:pos="5760"/>
        </w:tabs>
        <w:ind w:left="360"/>
        <w:rPr>
          <w:rFonts w:ascii="Times New Roman" w:hAnsi="Times New Roman" w:cs="Times New Roman"/>
          <w:sz w:val="28"/>
          <w:szCs w:val="28"/>
        </w:rPr>
      </w:pPr>
      <w:r>
        <w:rPr>
          <w:rFonts w:ascii="Times New Roman" w:hAnsi="Times New Roman" w:cs="Times New Roman"/>
          <w:sz w:val="28"/>
          <w:szCs w:val="28"/>
        </w:rPr>
        <w:t xml:space="preserve">В основу систематизации и подачи материала данной Программы заложен принцип </w:t>
      </w:r>
      <w:proofErr w:type="spellStart"/>
      <w:r>
        <w:rPr>
          <w:rFonts w:ascii="Times New Roman" w:hAnsi="Times New Roman" w:cs="Times New Roman"/>
          <w:sz w:val="28"/>
          <w:szCs w:val="28"/>
        </w:rPr>
        <w:t>Д.Б.Эльконина</w:t>
      </w:r>
      <w:proofErr w:type="spellEnd"/>
      <w:r>
        <w:rPr>
          <w:rFonts w:ascii="Times New Roman" w:hAnsi="Times New Roman" w:cs="Times New Roman"/>
          <w:sz w:val="28"/>
          <w:szCs w:val="28"/>
        </w:rPr>
        <w:t xml:space="preserve"> о целостной учебной деятельности, включающей в себя:                                                                                                                                                                                         </w:t>
      </w:r>
      <w:r w:rsidRPr="00461DB9">
        <w:rPr>
          <w:rFonts w:ascii="Times New Roman" w:hAnsi="Times New Roman" w:cs="Times New Roman"/>
          <w:sz w:val="28"/>
          <w:szCs w:val="28"/>
        </w:rPr>
        <w:t>а) мотивационное звено (понимание учебной деятельности);</w:t>
      </w:r>
      <w:r>
        <w:rPr>
          <w:rFonts w:ascii="Times New Roman" w:hAnsi="Times New Roman" w:cs="Times New Roman"/>
          <w:sz w:val="28"/>
          <w:szCs w:val="28"/>
        </w:rPr>
        <w:t xml:space="preserve">                                                                                                                            </w:t>
      </w:r>
      <w:r w:rsidRPr="00461DB9">
        <w:rPr>
          <w:rFonts w:ascii="Times New Roman" w:hAnsi="Times New Roman" w:cs="Times New Roman"/>
          <w:sz w:val="28"/>
          <w:szCs w:val="28"/>
        </w:rPr>
        <w:t>б) операционное звено (учебные действия);</w:t>
      </w:r>
      <w:r>
        <w:rPr>
          <w:rFonts w:ascii="Times New Roman" w:hAnsi="Times New Roman" w:cs="Times New Roman"/>
          <w:sz w:val="28"/>
          <w:szCs w:val="28"/>
        </w:rPr>
        <w:t xml:space="preserve">                                                                                                                                                                        </w:t>
      </w:r>
      <w:r w:rsidRPr="00461DB9">
        <w:rPr>
          <w:rFonts w:ascii="Times New Roman" w:hAnsi="Times New Roman" w:cs="Times New Roman"/>
          <w:sz w:val="28"/>
          <w:szCs w:val="28"/>
        </w:rPr>
        <w:t>в) регуляционное звено (контроль и оценка самих учащихся).</w:t>
      </w:r>
    </w:p>
    <w:p w14:paraId="1391367E" w14:textId="77777777" w:rsidR="00E017F5" w:rsidRDefault="00E017F5" w:rsidP="00E017F5">
      <w:pPr>
        <w:tabs>
          <w:tab w:val="left" w:pos="5760"/>
        </w:tabs>
        <w:jc w:val="both"/>
        <w:rPr>
          <w:rFonts w:ascii="Times New Roman" w:hAnsi="Times New Roman" w:cs="Times New Roman"/>
          <w:sz w:val="28"/>
          <w:szCs w:val="28"/>
        </w:rPr>
      </w:pPr>
      <w:r>
        <w:rPr>
          <w:rFonts w:ascii="Times New Roman" w:hAnsi="Times New Roman" w:cs="Times New Roman"/>
          <w:sz w:val="28"/>
          <w:szCs w:val="28"/>
        </w:rPr>
        <w:t xml:space="preserve">    Этот принцип предусматривает следующие этапы в работе по уровню усвоения знаний:</w:t>
      </w:r>
    </w:p>
    <w:p w14:paraId="44E43965" w14:textId="77777777" w:rsidR="00E017F5" w:rsidRDefault="00E017F5" w:rsidP="00E017F5">
      <w:pPr>
        <w:tabs>
          <w:tab w:val="left" w:pos="5760"/>
        </w:tabs>
        <w:ind w:left="708"/>
        <w:jc w:val="both"/>
        <w:rPr>
          <w:rFonts w:ascii="Times New Roman" w:hAnsi="Times New Roman" w:cs="Times New Roman"/>
          <w:sz w:val="28"/>
          <w:szCs w:val="28"/>
        </w:rPr>
      </w:pPr>
      <w:r>
        <w:rPr>
          <w:rFonts w:ascii="Times New Roman" w:hAnsi="Times New Roman" w:cs="Times New Roman"/>
          <w:sz w:val="28"/>
          <w:szCs w:val="28"/>
          <w:lang w:val="en-US"/>
        </w:rPr>
        <w:t>I</w:t>
      </w:r>
      <w:r w:rsidRPr="00F323BA">
        <w:rPr>
          <w:rFonts w:ascii="Times New Roman" w:hAnsi="Times New Roman" w:cs="Times New Roman"/>
          <w:sz w:val="28"/>
          <w:szCs w:val="28"/>
        </w:rPr>
        <w:t xml:space="preserve"> </w:t>
      </w:r>
      <w:r>
        <w:rPr>
          <w:rFonts w:ascii="Times New Roman" w:hAnsi="Times New Roman" w:cs="Times New Roman"/>
          <w:sz w:val="28"/>
          <w:szCs w:val="28"/>
        </w:rPr>
        <w:t>этап: воспроизведение знаний.</w:t>
      </w:r>
    </w:p>
    <w:p w14:paraId="027AA552" w14:textId="77777777" w:rsidR="00E017F5" w:rsidRDefault="00E017F5" w:rsidP="00E017F5">
      <w:pPr>
        <w:tabs>
          <w:tab w:val="left" w:pos="5760"/>
        </w:tabs>
        <w:ind w:left="708"/>
        <w:jc w:val="both"/>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этап: понимание знаний.</w:t>
      </w:r>
    </w:p>
    <w:p w14:paraId="3624F529" w14:textId="77777777" w:rsidR="00E017F5" w:rsidRPr="00F323BA" w:rsidRDefault="00E017F5" w:rsidP="00E017F5">
      <w:pPr>
        <w:tabs>
          <w:tab w:val="left" w:pos="5760"/>
        </w:tabs>
        <w:ind w:left="708"/>
        <w:jc w:val="both"/>
        <w:rPr>
          <w:rFonts w:ascii="Times New Roman" w:hAnsi="Times New Roman" w:cs="Times New Roman"/>
          <w:sz w:val="28"/>
          <w:szCs w:val="28"/>
        </w:rPr>
      </w:pPr>
      <w:r>
        <w:rPr>
          <w:rFonts w:ascii="Times New Roman" w:hAnsi="Times New Roman" w:cs="Times New Roman"/>
          <w:sz w:val="28"/>
          <w:szCs w:val="28"/>
          <w:lang w:val="en-US"/>
        </w:rPr>
        <w:t>III</w:t>
      </w:r>
      <w:r w:rsidRPr="006E4545">
        <w:rPr>
          <w:rFonts w:ascii="Times New Roman" w:hAnsi="Times New Roman" w:cs="Times New Roman"/>
          <w:sz w:val="28"/>
          <w:szCs w:val="28"/>
        </w:rPr>
        <w:t xml:space="preserve"> </w:t>
      </w:r>
      <w:r>
        <w:rPr>
          <w:rFonts w:ascii="Times New Roman" w:hAnsi="Times New Roman" w:cs="Times New Roman"/>
          <w:sz w:val="28"/>
          <w:szCs w:val="28"/>
        </w:rPr>
        <w:t>этап: применение знаний.</w:t>
      </w:r>
    </w:p>
    <w:p w14:paraId="42DDEC7B" w14:textId="77777777" w:rsidR="00E017F5" w:rsidRDefault="00E017F5" w:rsidP="00E017F5">
      <w:pPr>
        <w:pStyle w:val="a4"/>
        <w:tabs>
          <w:tab w:val="left" w:pos="3840"/>
        </w:tabs>
        <w:ind w:left="0"/>
        <w:jc w:val="center"/>
        <w:rPr>
          <w:rFonts w:ascii="Times New Roman" w:hAnsi="Times New Roman" w:cs="Times New Roman"/>
          <w:b/>
          <w:sz w:val="28"/>
          <w:szCs w:val="28"/>
        </w:rPr>
      </w:pPr>
    </w:p>
    <w:p w14:paraId="56C5F935" w14:textId="77777777" w:rsidR="00E017F5" w:rsidRDefault="00E017F5" w:rsidP="00E017F5">
      <w:pPr>
        <w:pStyle w:val="a4"/>
        <w:tabs>
          <w:tab w:val="left" w:pos="3840"/>
        </w:tabs>
        <w:ind w:left="0"/>
        <w:jc w:val="center"/>
        <w:rPr>
          <w:rFonts w:ascii="Times New Roman" w:hAnsi="Times New Roman" w:cs="Times New Roman"/>
          <w:b/>
          <w:sz w:val="28"/>
          <w:szCs w:val="28"/>
        </w:rPr>
      </w:pPr>
      <w:r>
        <w:rPr>
          <w:rFonts w:ascii="Times New Roman" w:hAnsi="Times New Roman" w:cs="Times New Roman"/>
          <w:b/>
          <w:sz w:val="28"/>
          <w:szCs w:val="28"/>
        </w:rPr>
        <w:lastRenderedPageBreak/>
        <w:t>Условия</w:t>
      </w:r>
      <w:r w:rsidRPr="00710CB3">
        <w:rPr>
          <w:rFonts w:ascii="Times New Roman" w:hAnsi="Times New Roman" w:cs="Times New Roman"/>
          <w:b/>
          <w:sz w:val="28"/>
          <w:szCs w:val="28"/>
        </w:rPr>
        <w:t xml:space="preserve"> эффективной реализации Программы</w:t>
      </w:r>
      <w:r>
        <w:rPr>
          <w:rFonts w:ascii="Times New Roman" w:hAnsi="Times New Roman" w:cs="Times New Roman"/>
          <w:b/>
          <w:sz w:val="28"/>
          <w:szCs w:val="28"/>
        </w:rPr>
        <w:t>:</w:t>
      </w:r>
    </w:p>
    <w:p w14:paraId="03F64DE2" w14:textId="77777777" w:rsidR="00E017F5" w:rsidRPr="00EA0E7C" w:rsidRDefault="00E017F5" w:rsidP="00E017F5">
      <w:pPr>
        <w:pStyle w:val="a4"/>
        <w:numPr>
          <w:ilvl w:val="0"/>
          <w:numId w:val="4"/>
        </w:numPr>
        <w:tabs>
          <w:tab w:val="left" w:pos="3840"/>
        </w:tabs>
        <w:jc w:val="both"/>
        <w:rPr>
          <w:rFonts w:ascii="Times New Roman" w:hAnsi="Times New Roman" w:cs="Times New Roman"/>
          <w:sz w:val="28"/>
          <w:szCs w:val="28"/>
        </w:rPr>
      </w:pPr>
      <w:r w:rsidRPr="00EA0E7C">
        <w:rPr>
          <w:rFonts w:ascii="Times New Roman" w:hAnsi="Times New Roman" w:cs="Times New Roman"/>
          <w:sz w:val="28"/>
          <w:szCs w:val="28"/>
        </w:rPr>
        <w:t>Коррекция опирается на данные изучения ребенка.</w:t>
      </w:r>
    </w:p>
    <w:p w14:paraId="1B169299" w14:textId="77777777" w:rsidR="00E017F5" w:rsidRPr="00DA1DC9" w:rsidRDefault="00E017F5" w:rsidP="00E017F5">
      <w:pPr>
        <w:pStyle w:val="a4"/>
        <w:numPr>
          <w:ilvl w:val="0"/>
          <w:numId w:val="4"/>
        </w:numPr>
        <w:tabs>
          <w:tab w:val="left" w:pos="3840"/>
        </w:tabs>
        <w:jc w:val="both"/>
        <w:rPr>
          <w:rFonts w:ascii="Times New Roman" w:hAnsi="Times New Roman" w:cs="Times New Roman"/>
          <w:b/>
          <w:sz w:val="28"/>
          <w:szCs w:val="28"/>
        </w:rPr>
      </w:pPr>
      <w:r w:rsidRPr="00DA1DC9">
        <w:rPr>
          <w:rFonts w:ascii="Times New Roman" w:hAnsi="Times New Roman" w:cs="Times New Roman"/>
          <w:sz w:val="28"/>
          <w:szCs w:val="28"/>
        </w:rPr>
        <w:t xml:space="preserve">Коррекция происходит с опорой на зону ближайшего развития ребенка (учение </w:t>
      </w:r>
      <w:proofErr w:type="spellStart"/>
      <w:r w:rsidRPr="00DA1DC9">
        <w:rPr>
          <w:rFonts w:ascii="Times New Roman" w:hAnsi="Times New Roman" w:cs="Times New Roman"/>
          <w:sz w:val="28"/>
          <w:szCs w:val="28"/>
        </w:rPr>
        <w:t>Л.С.Выготского</w:t>
      </w:r>
      <w:proofErr w:type="spellEnd"/>
      <w:r w:rsidRPr="00DA1DC9">
        <w:rPr>
          <w:rFonts w:ascii="Times New Roman" w:hAnsi="Times New Roman" w:cs="Times New Roman"/>
          <w:sz w:val="28"/>
          <w:szCs w:val="28"/>
        </w:rPr>
        <w:t>)</w:t>
      </w:r>
      <w:r>
        <w:rPr>
          <w:rFonts w:ascii="Times New Roman" w:hAnsi="Times New Roman" w:cs="Times New Roman"/>
          <w:sz w:val="28"/>
          <w:szCs w:val="28"/>
        </w:rPr>
        <w:t>. Ж</w:t>
      </w:r>
      <w:r w:rsidRPr="00DA1DC9">
        <w:rPr>
          <w:rFonts w:ascii="Times New Roman" w:hAnsi="Times New Roman" w:cs="Times New Roman"/>
          <w:sz w:val="28"/>
          <w:szCs w:val="28"/>
        </w:rPr>
        <w:t>елательно определить</w:t>
      </w:r>
      <w:r>
        <w:rPr>
          <w:rFonts w:ascii="Times New Roman" w:hAnsi="Times New Roman" w:cs="Times New Roman"/>
          <w:sz w:val="28"/>
          <w:szCs w:val="28"/>
        </w:rPr>
        <w:t xml:space="preserve"> основу для компенсации, выявить на какие  сохранные качества ребенка можно опереться.</w:t>
      </w:r>
    </w:p>
    <w:p w14:paraId="4C02B399" w14:textId="77777777" w:rsidR="00E017F5" w:rsidRPr="00C35B94" w:rsidRDefault="00E017F5" w:rsidP="00E017F5">
      <w:pPr>
        <w:pStyle w:val="a4"/>
        <w:numPr>
          <w:ilvl w:val="0"/>
          <w:numId w:val="4"/>
        </w:numPr>
        <w:tabs>
          <w:tab w:val="left" w:pos="3840"/>
        </w:tabs>
        <w:jc w:val="both"/>
        <w:rPr>
          <w:rFonts w:ascii="Times New Roman" w:hAnsi="Times New Roman" w:cs="Times New Roman"/>
          <w:b/>
          <w:sz w:val="28"/>
          <w:szCs w:val="28"/>
        </w:rPr>
      </w:pPr>
      <w:r>
        <w:rPr>
          <w:rFonts w:ascii="Times New Roman" w:hAnsi="Times New Roman" w:cs="Times New Roman"/>
          <w:sz w:val="28"/>
          <w:szCs w:val="28"/>
        </w:rPr>
        <w:t>Коррекция отклонений в мыслительной деятельности включает в себя создание у ребенка мотива достижения результата, помощь в построении плана будущего действия, обучение мыслительным операциям, сопоставлению различных способов действий и т.д.</w:t>
      </w:r>
    </w:p>
    <w:p w14:paraId="1EB0E161" w14:textId="77777777" w:rsidR="00E017F5" w:rsidRPr="00C35B94" w:rsidRDefault="00E017F5" w:rsidP="00E017F5">
      <w:pPr>
        <w:pStyle w:val="a4"/>
        <w:numPr>
          <w:ilvl w:val="0"/>
          <w:numId w:val="4"/>
        </w:numPr>
        <w:tabs>
          <w:tab w:val="left" w:pos="3840"/>
        </w:tabs>
        <w:jc w:val="both"/>
        <w:rPr>
          <w:rFonts w:ascii="Times New Roman" w:hAnsi="Times New Roman" w:cs="Times New Roman"/>
          <w:b/>
          <w:sz w:val="28"/>
          <w:szCs w:val="28"/>
        </w:rPr>
      </w:pPr>
      <w:r>
        <w:rPr>
          <w:rFonts w:ascii="Times New Roman" w:hAnsi="Times New Roman" w:cs="Times New Roman"/>
          <w:sz w:val="28"/>
          <w:szCs w:val="28"/>
        </w:rPr>
        <w:t xml:space="preserve">Создание обстановки психологической безопасности для ребенка и учет его индивидуальных особенностей и возможностей. У детей на занятии должны вызываться положительные эмоции и успехи в учебе. </w:t>
      </w:r>
    </w:p>
    <w:p w14:paraId="02C31631" w14:textId="77777777" w:rsidR="00E017F5" w:rsidRPr="00DF6BE3" w:rsidRDefault="00E017F5" w:rsidP="00E017F5">
      <w:pPr>
        <w:pStyle w:val="a4"/>
        <w:numPr>
          <w:ilvl w:val="0"/>
          <w:numId w:val="4"/>
        </w:numPr>
        <w:tabs>
          <w:tab w:val="left" w:pos="3840"/>
        </w:tabs>
        <w:jc w:val="both"/>
        <w:rPr>
          <w:rFonts w:ascii="Times New Roman" w:hAnsi="Times New Roman" w:cs="Times New Roman"/>
          <w:b/>
          <w:sz w:val="28"/>
          <w:szCs w:val="28"/>
        </w:rPr>
      </w:pPr>
      <w:r>
        <w:rPr>
          <w:rFonts w:ascii="Times New Roman" w:hAnsi="Times New Roman" w:cs="Times New Roman"/>
          <w:sz w:val="28"/>
          <w:szCs w:val="28"/>
        </w:rPr>
        <w:t>Параллельная коррекция психологических и личностных качеств ученика (повышение личной ответственности, восстановление самооценки и т.д.) При этом повышается значение стратегии воздействия взрослого на ребенка, при котором раскрывается творческий потенциал ученика, стимулирование всех внутренних резервов и возможностей. Таким образом, должно быть обеспечено развитие каждого.</w:t>
      </w:r>
    </w:p>
    <w:p w14:paraId="11370203" w14:textId="77777777" w:rsidR="00E017F5" w:rsidRPr="00951D52" w:rsidRDefault="00E017F5" w:rsidP="00E017F5">
      <w:pPr>
        <w:pStyle w:val="a4"/>
        <w:numPr>
          <w:ilvl w:val="0"/>
          <w:numId w:val="4"/>
        </w:numPr>
        <w:tabs>
          <w:tab w:val="left" w:pos="3840"/>
        </w:tabs>
        <w:jc w:val="both"/>
        <w:rPr>
          <w:rFonts w:ascii="Times New Roman" w:hAnsi="Times New Roman" w:cs="Times New Roman"/>
          <w:b/>
          <w:sz w:val="28"/>
          <w:szCs w:val="28"/>
        </w:rPr>
      </w:pPr>
      <w:r>
        <w:rPr>
          <w:rFonts w:ascii="Times New Roman" w:hAnsi="Times New Roman" w:cs="Times New Roman"/>
          <w:sz w:val="28"/>
          <w:szCs w:val="28"/>
        </w:rPr>
        <w:t xml:space="preserve"> Использование в работе наиболее  эффективных методов и приемов. Основной метод - учебное исследование. Любое исследование по своей природе коллективно, оно предполагает сопоставление позиций, методов и результатов, а формой организации служит коллективный учебный диалог, где логопед организовывает, направляет и поддерживает детей, становясь на позиции делового партнера, активно сотрудничающего с детьми в процессе решения учебных задач.</w:t>
      </w:r>
    </w:p>
    <w:p w14:paraId="0654E704" w14:textId="77777777" w:rsidR="00E017F5" w:rsidRPr="004950ED" w:rsidRDefault="00E017F5" w:rsidP="00E017F5">
      <w:pPr>
        <w:pStyle w:val="a4"/>
        <w:numPr>
          <w:ilvl w:val="0"/>
          <w:numId w:val="4"/>
        </w:numPr>
        <w:tabs>
          <w:tab w:val="left" w:pos="3840"/>
        </w:tabs>
        <w:jc w:val="both"/>
        <w:rPr>
          <w:rFonts w:ascii="Times New Roman" w:hAnsi="Times New Roman" w:cs="Times New Roman"/>
          <w:b/>
          <w:sz w:val="28"/>
          <w:szCs w:val="28"/>
        </w:rPr>
      </w:pPr>
      <w:r>
        <w:rPr>
          <w:rFonts w:ascii="Times New Roman" w:hAnsi="Times New Roman" w:cs="Times New Roman"/>
          <w:sz w:val="28"/>
          <w:szCs w:val="28"/>
        </w:rPr>
        <w:t xml:space="preserve"> Коммуникативная направленность всего комплекса коррекционно-воспитательного воздействия и организация максимальной речевой активности детей.</w:t>
      </w:r>
    </w:p>
    <w:p w14:paraId="022F383C" w14:textId="77777777" w:rsidR="00E017F5" w:rsidRPr="004950ED" w:rsidRDefault="00E017F5" w:rsidP="00E017F5">
      <w:pPr>
        <w:pStyle w:val="a4"/>
        <w:numPr>
          <w:ilvl w:val="0"/>
          <w:numId w:val="4"/>
        </w:numPr>
        <w:tabs>
          <w:tab w:val="left" w:pos="3840"/>
        </w:tabs>
        <w:jc w:val="both"/>
        <w:rPr>
          <w:rFonts w:ascii="Times New Roman" w:hAnsi="Times New Roman" w:cs="Times New Roman"/>
          <w:b/>
          <w:sz w:val="28"/>
          <w:szCs w:val="28"/>
        </w:rPr>
      </w:pPr>
      <w:r>
        <w:rPr>
          <w:rFonts w:ascii="Times New Roman" w:hAnsi="Times New Roman" w:cs="Times New Roman"/>
          <w:sz w:val="28"/>
          <w:szCs w:val="28"/>
        </w:rPr>
        <w:t xml:space="preserve"> Предотвращение чрезмерной утомляемости и учебной нагрузки детей, использование в работе </w:t>
      </w:r>
      <w:proofErr w:type="spellStart"/>
      <w:r>
        <w:rPr>
          <w:rFonts w:ascii="Times New Roman" w:hAnsi="Times New Roman" w:cs="Times New Roman"/>
          <w:sz w:val="28"/>
          <w:szCs w:val="28"/>
        </w:rPr>
        <w:t>здоровьесберегающих</w:t>
      </w:r>
      <w:proofErr w:type="spellEnd"/>
      <w:r>
        <w:rPr>
          <w:rFonts w:ascii="Times New Roman" w:hAnsi="Times New Roman" w:cs="Times New Roman"/>
          <w:sz w:val="28"/>
          <w:szCs w:val="28"/>
        </w:rPr>
        <w:t xml:space="preserve"> технологий.</w:t>
      </w:r>
    </w:p>
    <w:p w14:paraId="688CF69D" w14:textId="77777777" w:rsidR="00E017F5" w:rsidRDefault="00E017F5" w:rsidP="00E017F5">
      <w:pPr>
        <w:pStyle w:val="a4"/>
        <w:tabs>
          <w:tab w:val="left" w:pos="3840"/>
        </w:tabs>
        <w:jc w:val="both"/>
        <w:rPr>
          <w:rFonts w:ascii="Times New Roman" w:hAnsi="Times New Roman" w:cs="Times New Roman"/>
          <w:sz w:val="28"/>
          <w:szCs w:val="28"/>
        </w:rPr>
      </w:pPr>
    </w:p>
    <w:p w14:paraId="02DDD44F" w14:textId="77777777" w:rsidR="00E017F5" w:rsidRDefault="00E017F5" w:rsidP="00E017F5">
      <w:pPr>
        <w:pStyle w:val="a4"/>
        <w:tabs>
          <w:tab w:val="left" w:pos="3840"/>
        </w:tabs>
        <w:jc w:val="both"/>
        <w:rPr>
          <w:rFonts w:ascii="Times New Roman" w:hAnsi="Times New Roman" w:cs="Times New Roman"/>
          <w:sz w:val="28"/>
          <w:szCs w:val="28"/>
        </w:rPr>
      </w:pPr>
      <w:r>
        <w:rPr>
          <w:rFonts w:ascii="Times New Roman" w:hAnsi="Times New Roman" w:cs="Times New Roman"/>
          <w:sz w:val="28"/>
          <w:szCs w:val="28"/>
        </w:rPr>
        <w:t>Коррекционно-развивающая программа предполагает деление учебного материала на три основных этапа:</w:t>
      </w:r>
    </w:p>
    <w:p w14:paraId="13269B11" w14:textId="77777777" w:rsidR="00E017F5" w:rsidRDefault="00E017F5" w:rsidP="00E017F5">
      <w:pPr>
        <w:pStyle w:val="a4"/>
        <w:tabs>
          <w:tab w:val="left" w:pos="3840"/>
        </w:tabs>
        <w:jc w:val="both"/>
        <w:rPr>
          <w:rFonts w:ascii="Times New Roman" w:hAnsi="Times New Roman" w:cs="Times New Roman"/>
          <w:sz w:val="28"/>
          <w:szCs w:val="28"/>
        </w:rPr>
      </w:pPr>
    </w:p>
    <w:p w14:paraId="4B178FC7" w14:textId="77777777" w:rsidR="00E017F5" w:rsidRPr="00155058" w:rsidRDefault="00E017F5" w:rsidP="00E017F5">
      <w:pPr>
        <w:pStyle w:val="a4"/>
        <w:tabs>
          <w:tab w:val="left" w:pos="3840"/>
        </w:tabs>
        <w:jc w:val="center"/>
        <w:rPr>
          <w:rFonts w:ascii="Times New Roman" w:hAnsi="Times New Roman" w:cs="Times New Roman"/>
          <w:b/>
          <w:sz w:val="28"/>
          <w:szCs w:val="28"/>
        </w:rPr>
      </w:pPr>
      <w:r w:rsidRPr="00155058">
        <w:rPr>
          <w:rFonts w:ascii="Times New Roman" w:hAnsi="Times New Roman" w:cs="Times New Roman"/>
          <w:b/>
          <w:sz w:val="28"/>
          <w:szCs w:val="28"/>
          <w:lang w:val="en-US"/>
        </w:rPr>
        <w:t>I</w:t>
      </w:r>
      <w:r w:rsidRPr="00155058">
        <w:rPr>
          <w:rFonts w:ascii="Times New Roman" w:hAnsi="Times New Roman" w:cs="Times New Roman"/>
          <w:b/>
          <w:sz w:val="28"/>
          <w:szCs w:val="28"/>
        </w:rPr>
        <w:t xml:space="preserve"> этап - Коррекционная работа на фонетическом уровне.</w:t>
      </w:r>
    </w:p>
    <w:p w14:paraId="61F3A367" w14:textId="77777777" w:rsidR="00E017F5" w:rsidRDefault="00E017F5" w:rsidP="00E017F5">
      <w:pPr>
        <w:pStyle w:val="a4"/>
        <w:tabs>
          <w:tab w:val="left" w:pos="3840"/>
        </w:tabs>
        <w:jc w:val="both"/>
        <w:rPr>
          <w:rFonts w:ascii="Times New Roman" w:hAnsi="Times New Roman" w:cs="Times New Roman"/>
          <w:sz w:val="28"/>
          <w:szCs w:val="28"/>
        </w:rPr>
      </w:pPr>
      <w:r w:rsidRPr="00155058">
        <w:rPr>
          <w:rFonts w:ascii="Times New Roman" w:hAnsi="Times New Roman" w:cs="Times New Roman"/>
          <w:sz w:val="28"/>
          <w:szCs w:val="28"/>
          <w:u w:val="single"/>
        </w:rPr>
        <w:t>Основными задачами</w:t>
      </w:r>
      <w:r>
        <w:rPr>
          <w:rFonts w:ascii="Times New Roman" w:hAnsi="Times New Roman" w:cs="Times New Roman"/>
          <w:sz w:val="28"/>
          <w:szCs w:val="28"/>
          <w:u w:val="single"/>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I</w:t>
      </w:r>
      <w:r>
        <w:rPr>
          <w:rFonts w:ascii="Times New Roman" w:hAnsi="Times New Roman" w:cs="Times New Roman"/>
          <w:sz w:val="28"/>
          <w:szCs w:val="28"/>
        </w:rPr>
        <w:t xml:space="preserve"> </w:t>
      </w:r>
      <w:r w:rsidRPr="004950ED">
        <w:rPr>
          <w:rFonts w:ascii="Times New Roman" w:hAnsi="Times New Roman" w:cs="Times New Roman"/>
          <w:sz w:val="28"/>
          <w:szCs w:val="28"/>
        </w:rPr>
        <w:t xml:space="preserve"> </w:t>
      </w:r>
      <w:r>
        <w:rPr>
          <w:rFonts w:ascii="Times New Roman" w:hAnsi="Times New Roman" w:cs="Times New Roman"/>
          <w:sz w:val="28"/>
          <w:szCs w:val="28"/>
        </w:rPr>
        <w:t>этапа являются:</w:t>
      </w:r>
    </w:p>
    <w:p w14:paraId="5AD085A7" w14:textId="77777777" w:rsidR="00E017F5" w:rsidRPr="00EA0E7C" w:rsidRDefault="00E017F5" w:rsidP="00E017F5">
      <w:pPr>
        <w:pStyle w:val="a4"/>
        <w:numPr>
          <w:ilvl w:val="0"/>
          <w:numId w:val="5"/>
        </w:numPr>
        <w:tabs>
          <w:tab w:val="left" w:pos="3840"/>
        </w:tabs>
        <w:jc w:val="both"/>
        <w:rPr>
          <w:rFonts w:ascii="Times New Roman" w:hAnsi="Times New Roman" w:cs="Times New Roman"/>
          <w:sz w:val="28"/>
          <w:szCs w:val="28"/>
        </w:rPr>
      </w:pPr>
      <w:r w:rsidRPr="00EA0E7C">
        <w:rPr>
          <w:rFonts w:ascii="Times New Roman" w:hAnsi="Times New Roman" w:cs="Times New Roman"/>
          <w:sz w:val="28"/>
          <w:szCs w:val="28"/>
        </w:rPr>
        <w:lastRenderedPageBreak/>
        <w:t xml:space="preserve"> Направленность внимания учащихся на звуковую сторону речи;</w:t>
      </w:r>
    </w:p>
    <w:p w14:paraId="0CA42C57" w14:textId="77777777" w:rsidR="00E017F5" w:rsidRPr="00EA0E7C" w:rsidRDefault="00E017F5" w:rsidP="00E017F5">
      <w:pPr>
        <w:pStyle w:val="a4"/>
        <w:numPr>
          <w:ilvl w:val="0"/>
          <w:numId w:val="5"/>
        </w:numPr>
        <w:tabs>
          <w:tab w:val="left" w:pos="3840"/>
        </w:tabs>
        <w:jc w:val="both"/>
        <w:rPr>
          <w:rFonts w:ascii="Times New Roman" w:hAnsi="Times New Roman" w:cs="Times New Roman"/>
          <w:sz w:val="28"/>
          <w:szCs w:val="28"/>
        </w:rPr>
      </w:pPr>
      <w:r w:rsidRPr="00EA0E7C">
        <w:rPr>
          <w:rFonts w:ascii="Times New Roman" w:hAnsi="Times New Roman" w:cs="Times New Roman"/>
          <w:sz w:val="28"/>
          <w:szCs w:val="28"/>
        </w:rPr>
        <w:t>Развитие слухового восприятия, различение звуков на слух;</w:t>
      </w:r>
    </w:p>
    <w:p w14:paraId="1145C2D3" w14:textId="77777777" w:rsidR="00E017F5" w:rsidRDefault="00E017F5" w:rsidP="00E017F5">
      <w:pPr>
        <w:pStyle w:val="a4"/>
        <w:numPr>
          <w:ilvl w:val="0"/>
          <w:numId w:val="5"/>
        </w:numPr>
        <w:tabs>
          <w:tab w:val="left" w:pos="3840"/>
        </w:tabs>
        <w:jc w:val="both"/>
        <w:rPr>
          <w:rFonts w:ascii="Times New Roman" w:hAnsi="Times New Roman" w:cs="Times New Roman"/>
          <w:sz w:val="28"/>
          <w:szCs w:val="28"/>
        </w:rPr>
      </w:pPr>
      <w:r>
        <w:rPr>
          <w:rFonts w:ascii="Times New Roman" w:hAnsi="Times New Roman" w:cs="Times New Roman"/>
          <w:sz w:val="28"/>
          <w:szCs w:val="28"/>
        </w:rPr>
        <w:t>Отработка и уточнение артикуляции сохранных звуков;</w:t>
      </w:r>
    </w:p>
    <w:p w14:paraId="3C4FDB7D" w14:textId="77777777" w:rsidR="00E017F5" w:rsidRDefault="00E017F5" w:rsidP="00E017F5">
      <w:pPr>
        <w:pStyle w:val="a4"/>
        <w:numPr>
          <w:ilvl w:val="0"/>
          <w:numId w:val="5"/>
        </w:numPr>
        <w:tabs>
          <w:tab w:val="left" w:pos="3840"/>
        </w:tabs>
        <w:jc w:val="both"/>
        <w:rPr>
          <w:rFonts w:ascii="Times New Roman" w:hAnsi="Times New Roman" w:cs="Times New Roman"/>
          <w:sz w:val="28"/>
          <w:szCs w:val="28"/>
        </w:rPr>
      </w:pPr>
      <w:r>
        <w:rPr>
          <w:rFonts w:ascii="Times New Roman" w:hAnsi="Times New Roman" w:cs="Times New Roman"/>
          <w:sz w:val="28"/>
          <w:szCs w:val="28"/>
        </w:rPr>
        <w:t>Введение в речь поставленных звуков;</w:t>
      </w:r>
    </w:p>
    <w:p w14:paraId="5EA42526" w14:textId="77777777" w:rsidR="00E017F5" w:rsidRDefault="00E017F5" w:rsidP="00E017F5">
      <w:pPr>
        <w:pStyle w:val="a4"/>
        <w:numPr>
          <w:ilvl w:val="0"/>
          <w:numId w:val="5"/>
        </w:numPr>
        <w:tabs>
          <w:tab w:val="left" w:pos="3840"/>
        </w:tabs>
        <w:jc w:val="both"/>
        <w:rPr>
          <w:rFonts w:ascii="Times New Roman" w:hAnsi="Times New Roman" w:cs="Times New Roman"/>
          <w:sz w:val="28"/>
          <w:szCs w:val="28"/>
        </w:rPr>
      </w:pPr>
      <w:r>
        <w:rPr>
          <w:rFonts w:ascii="Times New Roman" w:hAnsi="Times New Roman" w:cs="Times New Roman"/>
          <w:sz w:val="28"/>
          <w:szCs w:val="28"/>
        </w:rPr>
        <w:t>Дифференциация смешиваемых звуков и букв;</w:t>
      </w:r>
    </w:p>
    <w:p w14:paraId="5A31FB5E" w14:textId="77777777" w:rsidR="00E017F5" w:rsidRDefault="00E017F5" w:rsidP="00E017F5">
      <w:pPr>
        <w:pStyle w:val="a4"/>
        <w:numPr>
          <w:ilvl w:val="0"/>
          <w:numId w:val="5"/>
        </w:numPr>
        <w:tabs>
          <w:tab w:val="left" w:pos="3840"/>
        </w:tabs>
        <w:jc w:val="both"/>
        <w:rPr>
          <w:rFonts w:ascii="Times New Roman" w:hAnsi="Times New Roman" w:cs="Times New Roman"/>
          <w:sz w:val="28"/>
          <w:szCs w:val="28"/>
        </w:rPr>
      </w:pPr>
      <w:r>
        <w:rPr>
          <w:rFonts w:ascii="Times New Roman" w:hAnsi="Times New Roman" w:cs="Times New Roman"/>
          <w:sz w:val="28"/>
          <w:szCs w:val="28"/>
        </w:rPr>
        <w:t>Закрепление имеющего у учащихся уровня звуко - буквенного и слогового анализа и синтеза с постепенным усвоением более сложным его форм.</w:t>
      </w:r>
    </w:p>
    <w:p w14:paraId="4A8539D0" w14:textId="77777777" w:rsidR="00E017F5" w:rsidRDefault="00E017F5" w:rsidP="00E017F5">
      <w:pPr>
        <w:pStyle w:val="a4"/>
        <w:numPr>
          <w:ilvl w:val="0"/>
          <w:numId w:val="5"/>
        </w:numPr>
        <w:tabs>
          <w:tab w:val="left" w:pos="3840"/>
        </w:tabs>
        <w:jc w:val="both"/>
        <w:rPr>
          <w:rFonts w:ascii="Times New Roman" w:hAnsi="Times New Roman" w:cs="Times New Roman"/>
          <w:sz w:val="28"/>
          <w:szCs w:val="28"/>
        </w:rPr>
      </w:pPr>
      <w:r>
        <w:rPr>
          <w:rFonts w:ascii="Times New Roman" w:hAnsi="Times New Roman" w:cs="Times New Roman"/>
          <w:sz w:val="28"/>
          <w:szCs w:val="28"/>
        </w:rPr>
        <w:t>Обучение двум способам смягчения мягкости согласных на письме.</w:t>
      </w:r>
    </w:p>
    <w:p w14:paraId="7407B348" w14:textId="77777777" w:rsidR="00E017F5" w:rsidRPr="006E4545" w:rsidRDefault="00E017F5" w:rsidP="00E017F5">
      <w:pPr>
        <w:pStyle w:val="a4"/>
        <w:tabs>
          <w:tab w:val="left" w:pos="3840"/>
        </w:tabs>
        <w:ind w:left="1440"/>
        <w:jc w:val="both"/>
        <w:rPr>
          <w:rFonts w:ascii="Times New Roman" w:hAnsi="Times New Roman" w:cs="Times New Roman"/>
          <w:b/>
          <w:sz w:val="28"/>
          <w:szCs w:val="28"/>
        </w:rPr>
      </w:pPr>
      <w:r w:rsidRPr="006E4545">
        <w:rPr>
          <w:rFonts w:ascii="Times New Roman" w:hAnsi="Times New Roman" w:cs="Times New Roman"/>
          <w:b/>
          <w:sz w:val="28"/>
          <w:szCs w:val="28"/>
        </w:rPr>
        <w:t xml:space="preserve">Таким образом, к концу </w:t>
      </w:r>
      <w:r w:rsidRPr="006E4545">
        <w:rPr>
          <w:rFonts w:ascii="Times New Roman" w:hAnsi="Times New Roman" w:cs="Times New Roman"/>
          <w:b/>
          <w:sz w:val="28"/>
          <w:szCs w:val="28"/>
          <w:lang w:val="en-US"/>
        </w:rPr>
        <w:t>I</w:t>
      </w:r>
      <w:r w:rsidRPr="006E4545">
        <w:rPr>
          <w:rFonts w:ascii="Times New Roman" w:hAnsi="Times New Roman" w:cs="Times New Roman"/>
          <w:b/>
          <w:sz w:val="28"/>
          <w:szCs w:val="28"/>
        </w:rPr>
        <w:t xml:space="preserve"> этапа коррекционного обучения у учащихся должны быть сформированы:</w:t>
      </w:r>
    </w:p>
    <w:p w14:paraId="6675BF60" w14:textId="77777777" w:rsidR="00E017F5" w:rsidRPr="00EA0E7C" w:rsidRDefault="00E017F5" w:rsidP="00E017F5">
      <w:pPr>
        <w:pStyle w:val="a4"/>
        <w:numPr>
          <w:ilvl w:val="0"/>
          <w:numId w:val="6"/>
        </w:numPr>
        <w:tabs>
          <w:tab w:val="left" w:pos="3840"/>
        </w:tabs>
        <w:rPr>
          <w:rFonts w:ascii="Times New Roman" w:hAnsi="Times New Roman" w:cs="Times New Roman"/>
          <w:sz w:val="28"/>
          <w:szCs w:val="28"/>
        </w:rPr>
      </w:pPr>
      <w:r w:rsidRPr="00EA0E7C">
        <w:rPr>
          <w:rFonts w:ascii="Times New Roman" w:hAnsi="Times New Roman" w:cs="Times New Roman"/>
          <w:sz w:val="28"/>
          <w:szCs w:val="28"/>
        </w:rPr>
        <w:t>Направленность внимания на звуковую сторону речи;</w:t>
      </w:r>
    </w:p>
    <w:p w14:paraId="4E3BA735" w14:textId="77777777" w:rsidR="00E017F5" w:rsidRDefault="00E017F5" w:rsidP="00E017F5">
      <w:pPr>
        <w:pStyle w:val="a4"/>
        <w:numPr>
          <w:ilvl w:val="0"/>
          <w:numId w:val="6"/>
        </w:numPr>
        <w:tabs>
          <w:tab w:val="left" w:pos="3840"/>
        </w:tabs>
        <w:rPr>
          <w:rFonts w:ascii="Times New Roman" w:hAnsi="Times New Roman" w:cs="Times New Roman"/>
          <w:sz w:val="28"/>
          <w:szCs w:val="28"/>
        </w:rPr>
      </w:pPr>
      <w:r>
        <w:rPr>
          <w:rFonts w:ascii="Times New Roman" w:hAnsi="Times New Roman" w:cs="Times New Roman"/>
          <w:sz w:val="28"/>
          <w:szCs w:val="28"/>
        </w:rPr>
        <w:t>Восполнены основные пробелы в формировании фонематических процессов;</w:t>
      </w:r>
    </w:p>
    <w:p w14:paraId="618A7438" w14:textId="77777777" w:rsidR="00E017F5" w:rsidRDefault="00E017F5" w:rsidP="00E017F5">
      <w:pPr>
        <w:pStyle w:val="a4"/>
        <w:numPr>
          <w:ilvl w:val="0"/>
          <w:numId w:val="6"/>
        </w:numPr>
        <w:tabs>
          <w:tab w:val="left" w:pos="3840"/>
        </w:tabs>
        <w:rPr>
          <w:rFonts w:ascii="Times New Roman" w:hAnsi="Times New Roman" w:cs="Times New Roman"/>
          <w:sz w:val="28"/>
          <w:szCs w:val="28"/>
        </w:rPr>
      </w:pPr>
      <w:r>
        <w:rPr>
          <w:rFonts w:ascii="Times New Roman" w:hAnsi="Times New Roman" w:cs="Times New Roman"/>
          <w:sz w:val="28"/>
          <w:szCs w:val="28"/>
        </w:rPr>
        <w:t>Уточнены и усвоены более сложные представления о звуко - буквенном и слоговом составе слова;</w:t>
      </w:r>
    </w:p>
    <w:p w14:paraId="17996BA0" w14:textId="77777777" w:rsidR="00E017F5" w:rsidRDefault="00E017F5" w:rsidP="00E017F5">
      <w:pPr>
        <w:pStyle w:val="a4"/>
        <w:numPr>
          <w:ilvl w:val="0"/>
          <w:numId w:val="6"/>
        </w:numPr>
        <w:tabs>
          <w:tab w:val="left" w:pos="3840"/>
        </w:tabs>
        <w:rPr>
          <w:rFonts w:ascii="Times New Roman" w:hAnsi="Times New Roman" w:cs="Times New Roman"/>
          <w:sz w:val="28"/>
          <w:szCs w:val="28"/>
        </w:rPr>
      </w:pPr>
      <w:proofErr w:type="spellStart"/>
      <w:r>
        <w:rPr>
          <w:rFonts w:ascii="Times New Roman" w:hAnsi="Times New Roman" w:cs="Times New Roman"/>
          <w:sz w:val="28"/>
          <w:szCs w:val="28"/>
        </w:rPr>
        <w:t>Отдифференцированы</w:t>
      </w:r>
      <w:proofErr w:type="spellEnd"/>
      <w:r>
        <w:rPr>
          <w:rFonts w:ascii="Times New Roman" w:hAnsi="Times New Roman" w:cs="Times New Roman"/>
          <w:sz w:val="28"/>
          <w:szCs w:val="28"/>
        </w:rPr>
        <w:t xml:space="preserve"> и закреплены в речи смешиваемые звуки и буквы;</w:t>
      </w:r>
    </w:p>
    <w:p w14:paraId="73C2A673" w14:textId="77777777" w:rsidR="00E017F5" w:rsidRDefault="00E017F5" w:rsidP="00E017F5">
      <w:pPr>
        <w:pStyle w:val="a4"/>
        <w:numPr>
          <w:ilvl w:val="0"/>
          <w:numId w:val="6"/>
        </w:numPr>
        <w:tabs>
          <w:tab w:val="left" w:pos="3840"/>
        </w:tabs>
        <w:rPr>
          <w:rFonts w:ascii="Times New Roman" w:hAnsi="Times New Roman" w:cs="Times New Roman"/>
          <w:sz w:val="28"/>
          <w:szCs w:val="28"/>
        </w:rPr>
      </w:pPr>
      <w:r>
        <w:rPr>
          <w:rFonts w:ascii="Times New Roman" w:hAnsi="Times New Roman" w:cs="Times New Roman"/>
          <w:sz w:val="28"/>
          <w:szCs w:val="28"/>
        </w:rPr>
        <w:t>Активизирован словарный запас;</w:t>
      </w:r>
    </w:p>
    <w:p w14:paraId="0D787501" w14:textId="77777777" w:rsidR="00E017F5" w:rsidRDefault="00E017F5" w:rsidP="00E017F5">
      <w:pPr>
        <w:pStyle w:val="a4"/>
        <w:numPr>
          <w:ilvl w:val="0"/>
          <w:numId w:val="6"/>
        </w:numPr>
        <w:tabs>
          <w:tab w:val="left" w:pos="3840"/>
        </w:tabs>
        <w:rPr>
          <w:rFonts w:ascii="Times New Roman" w:hAnsi="Times New Roman" w:cs="Times New Roman"/>
          <w:sz w:val="28"/>
          <w:szCs w:val="28"/>
        </w:rPr>
      </w:pPr>
      <w:r>
        <w:rPr>
          <w:rFonts w:ascii="Times New Roman" w:hAnsi="Times New Roman" w:cs="Times New Roman"/>
          <w:sz w:val="28"/>
          <w:szCs w:val="28"/>
        </w:rPr>
        <w:t xml:space="preserve">Введены в активный словарь термины (звук, буква, слово и </w:t>
      </w:r>
      <w:proofErr w:type="spellStart"/>
      <w:r>
        <w:rPr>
          <w:rFonts w:ascii="Times New Roman" w:hAnsi="Times New Roman" w:cs="Times New Roman"/>
          <w:sz w:val="28"/>
          <w:szCs w:val="28"/>
        </w:rPr>
        <w:t>т.д</w:t>
      </w:r>
      <w:proofErr w:type="spellEnd"/>
      <w:r>
        <w:rPr>
          <w:rFonts w:ascii="Times New Roman" w:hAnsi="Times New Roman" w:cs="Times New Roman"/>
          <w:sz w:val="28"/>
          <w:szCs w:val="28"/>
        </w:rPr>
        <w:t>)</w:t>
      </w:r>
    </w:p>
    <w:p w14:paraId="612D5824" w14:textId="77777777" w:rsidR="00E017F5" w:rsidRDefault="00E017F5" w:rsidP="00E017F5">
      <w:pPr>
        <w:pStyle w:val="a4"/>
        <w:numPr>
          <w:ilvl w:val="0"/>
          <w:numId w:val="6"/>
        </w:numPr>
        <w:tabs>
          <w:tab w:val="left" w:pos="3840"/>
        </w:tabs>
        <w:rPr>
          <w:rFonts w:ascii="Times New Roman" w:hAnsi="Times New Roman" w:cs="Times New Roman"/>
          <w:sz w:val="28"/>
          <w:szCs w:val="28"/>
        </w:rPr>
      </w:pPr>
      <w:r>
        <w:rPr>
          <w:rFonts w:ascii="Times New Roman" w:hAnsi="Times New Roman" w:cs="Times New Roman"/>
          <w:sz w:val="28"/>
          <w:szCs w:val="28"/>
        </w:rPr>
        <w:t>Улучшено состояние учебной деятельности по родному языку и чтению;</w:t>
      </w:r>
    </w:p>
    <w:p w14:paraId="239B406F" w14:textId="77777777" w:rsidR="00E017F5" w:rsidRPr="00A77A85" w:rsidRDefault="00E017F5" w:rsidP="00E017F5">
      <w:pPr>
        <w:pStyle w:val="a4"/>
        <w:numPr>
          <w:ilvl w:val="0"/>
          <w:numId w:val="6"/>
        </w:numPr>
        <w:tabs>
          <w:tab w:val="left" w:pos="3840"/>
        </w:tabs>
        <w:rPr>
          <w:rFonts w:ascii="Times New Roman" w:hAnsi="Times New Roman" w:cs="Times New Roman"/>
          <w:sz w:val="28"/>
          <w:szCs w:val="28"/>
        </w:rPr>
      </w:pPr>
      <w:r>
        <w:rPr>
          <w:rFonts w:ascii="Times New Roman" w:hAnsi="Times New Roman" w:cs="Times New Roman"/>
          <w:sz w:val="28"/>
          <w:szCs w:val="28"/>
        </w:rPr>
        <w:t>Улучшено состояние коммуникативной функции речи.</w:t>
      </w:r>
    </w:p>
    <w:p w14:paraId="1603B69F" w14:textId="77777777" w:rsidR="00E017F5" w:rsidRPr="004A72A7" w:rsidRDefault="00E017F5" w:rsidP="00E017F5">
      <w:pPr>
        <w:tabs>
          <w:tab w:val="left" w:pos="3840"/>
        </w:tabs>
        <w:jc w:val="center"/>
        <w:rPr>
          <w:rFonts w:ascii="Times New Roman" w:hAnsi="Times New Roman" w:cs="Times New Roman"/>
          <w:b/>
          <w:sz w:val="28"/>
          <w:szCs w:val="28"/>
        </w:rPr>
      </w:pPr>
      <w:r w:rsidRPr="004A72A7">
        <w:rPr>
          <w:rFonts w:ascii="Times New Roman" w:hAnsi="Times New Roman" w:cs="Times New Roman"/>
          <w:b/>
          <w:sz w:val="28"/>
          <w:szCs w:val="28"/>
          <w:lang w:val="en-US"/>
        </w:rPr>
        <w:t>II</w:t>
      </w:r>
      <w:r w:rsidRPr="004A72A7">
        <w:rPr>
          <w:rFonts w:ascii="Times New Roman" w:hAnsi="Times New Roman" w:cs="Times New Roman"/>
          <w:b/>
          <w:sz w:val="28"/>
          <w:szCs w:val="28"/>
        </w:rPr>
        <w:t xml:space="preserve"> этап – коррекционная работа на лексическом уровне.</w:t>
      </w:r>
    </w:p>
    <w:p w14:paraId="2781B280" w14:textId="77777777" w:rsidR="00E017F5" w:rsidRPr="004A72A7" w:rsidRDefault="00E017F5" w:rsidP="00E017F5">
      <w:pPr>
        <w:tabs>
          <w:tab w:val="left" w:pos="3840"/>
        </w:tabs>
        <w:jc w:val="both"/>
        <w:rPr>
          <w:rFonts w:ascii="Times New Roman" w:hAnsi="Times New Roman" w:cs="Times New Roman"/>
          <w:sz w:val="28"/>
          <w:szCs w:val="28"/>
          <w:u w:val="single"/>
        </w:rPr>
      </w:pPr>
      <w:r>
        <w:rPr>
          <w:rFonts w:ascii="Times New Roman" w:hAnsi="Times New Roman" w:cs="Times New Roman"/>
          <w:sz w:val="28"/>
          <w:szCs w:val="28"/>
          <w:u w:val="single"/>
        </w:rPr>
        <w:t xml:space="preserve"> </w:t>
      </w:r>
      <w:r w:rsidRPr="004A72A7">
        <w:rPr>
          <w:rFonts w:ascii="Times New Roman" w:hAnsi="Times New Roman" w:cs="Times New Roman"/>
          <w:sz w:val="28"/>
          <w:szCs w:val="28"/>
          <w:u w:val="single"/>
        </w:rPr>
        <w:t>Основные задачи:</w:t>
      </w:r>
    </w:p>
    <w:p w14:paraId="35A9AFF1" w14:textId="77777777" w:rsidR="00E017F5" w:rsidRDefault="00E017F5" w:rsidP="00E017F5">
      <w:pPr>
        <w:pStyle w:val="a4"/>
        <w:numPr>
          <w:ilvl w:val="0"/>
          <w:numId w:val="7"/>
        </w:numPr>
        <w:tabs>
          <w:tab w:val="left" w:pos="3840"/>
        </w:tabs>
        <w:jc w:val="both"/>
        <w:rPr>
          <w:rFonts w:ascii="Times New Roman" w:hAnsi="Times New Roman" w:cs="Times New Roman"/>
          <w:sz w:val="28"/>
          <w:szCs w:val="28"/>
        </w:rPr>
      </w:pPr>
      <w:r>
        <w:rPr>
          <w:rFonts w:ascii="Times New Roman" w:hAnsi="Times New Roman" w:cs="Times New Roman"/>
          <w:sz w:val="28"/>
          <w:szCs w:val="28"/>
        </w:rPr>
        <w:t>Уточнение и расширение словаря детей путем обучения подбору родственных и однокоренных слов;</w:t>
      </w:r>
    </w:p>
    <w:p w14:paraId="49CF896A" w14:textId="77777777" w:rsidR="00E017F5" w:rsidRDefault="00E017F5" w:rsidP="00E017F5">
      <w:pPr>
        <w:pStyle w:val="a4"/>
        <w:numPr>
          <w:ilvl w:val="0"/>
          <w:numId w:val="7"/>
        </w:numPr>
        <w:tabs>
          <w:tab w:val="left" w:pos="3840"/>
        </w:tabs>
        <w:jc w:val="both"/>
        <w:rPr>
          <w:rFonts w:ascii="Times New Roman" w:hAnsi="Times New Roman" w:cs="Times New Roman"/>
          <w:sz w:val="28"/>
          <w:szCs w:val="28"/>
        </w:rPr>
      </w:pPr>
      <w:r>
        <w:rPr>
          <w:rFonts w:ascii="Times New Roman" w:hAnsi="Times New Roman" w:cs="Times New Roman"/>
          <w:sz w:val="28"/>
          <w:szCs w:val="28"/>
        </w:rPr>
        <w:t>Совершенствование словаря детей путем овладения навыками словообразования (с помощью приставок и суффиксов);</w:t>
      </w:r>
    </w:p>
    <w:p w14:paraId="39D791AF" w14:textId="77777777" w:rsidR="00E017F5" w:rsidRDefault="00E017F5" w:rsidP="00E017F5">
      <w:pPr>
        <w:pStyle w:val="a4"/>
        <w:numPr>
          <w:ilvl w:val="0"/>
          <w:numId w:val="7"/>
        </w:numPr>
        <w:tabs>
          <w:tab w:val="left" w:pos="3840"/>
        </w:tabs>
        <w:jc w:val="both"/>
        <w:rPr>
          <w:rFonts w:ascii="Times New Roman" w:hAnsi="Times New Roman" w:cs="Times New Roman"/>
          <w:sz w:val="28"/>
          <w:szCs w:val="28"/>
        </w:rPr>
      </w:pPr>
      <w:r>
        <w:rPr>
          <w:rFonts w:ascii="Times New Roman" w:hAnsi="Times New Roman" w:cs="Times New Roman"/>
          <w:sz w:val="28"/>
          <w:szCs w:val="28"/>
        </w:rPr>
        <w:t>Формирование морфологических дифференцировок;</w:t>
      </w:r>
    </w:p>
    <w:p w14:paraId="1DFCA8D0" w14:textId="77777777" w:rsidR="00E017F5" w:rsidRDefault="00E017F5" w:rsidP="00E017F5">
      <w:pPr>
        <w:pStyle w:val="a4"/>
        <w:numPr>
          <w:ilvl w:val="0"/>
          <w:numId w:val="7"/>
        </w:numPr>
        <w:tabs>
          <w:tab w:val="left" w:pos="3840"/>
        </w:tabs>
        <w:jc w:val="both"/>
        <w:rPr>
          <w:rFonts w:ascii="Times New Roman" w:hAnsi="Times New Roman" w:cs="Times New Roman"/>
          <w:sz w:val="28"/>
          <w:szCs w:val="28"/>
        </w:rPr>
      </w:pPr>
      <w:r>
        <w:rPr>
          <w:rFonts w:ascii="Times New Roman" w:hAnsi="Times New Roman" w:cs="Times New Roman"/>
          <w:sz w:val="28"/>
          <w:szCs w:val="28"/>
        </w:rPr>
        <w:t>Воспитание зрительного и слухового внимания к слову и орфографической зоркости;</w:t>
      </w:r>
    </w:p>
    <w:p w14:paraId="00E4FCEC" w14:textId="77777777" w:rsidR="00E017F5" w:rsidRDefault="00E017F5" w:rsidP="00E017F5">
      <w:pPr>
        <w:pStyle w:val="a4"/>
        <w:numPr>
          <w:ilvl w:val="0"/>
          <w:numId w:val="7"/>
        </w:numPr>
        <w:tabs>
          <w:tab w:val="left" w:pos="3840"/>
        </w:tabs>
        <w:jc w:val="both"/>
        <w:rPr>
          <w:rFonts w:ascii="Times New Roman" w:hAnsi="Times New Roman" w:cs="Times New Roman"/>
          <w:sz w:val="28"/>
          <w:szCs w:val="28"/>
        </w:rPr>
      </w:pPr>
      <w:r>
        <w:rPr>
          <w:rFonts w:ascii="Times New Roman" w:hAnsi="Times New Roman" w:cs="Times New Roman"/>
          <w:sz w:val="28"/>
          <w:szCs w:val="28"/>
        </w:rPr>
        <w:t>Введение в словарь новых слов при подборе синонимов и антонимов.</w:t>
      </w:r>
    </w:p>
    <w:p w14:paraId="6BC7968A" w14:textId="77777777" w:rsidR="00E017F5" w:rsidRDefault="00E017F5" w:rsidP="00E017F5">
      <w:pPr>
        <w:pStyle w:val="a4"/>
        <w:numPr>
          <w:ilvl w:val="0"/>
          <w:numId w:val="7"/>
        </w:numPr>
        <w:tabs>
          <w:tab w:val="left" w:pos="3840"/>
        </w:tabs>
        <w:jc w:val="both"/>
        <w:rPr>
          <w:rFonts w:ascii="Times New Roman" w:hAnsi="Times New Roman" w:cs="Times New Roman"/>
          <w:sz w:val="28"/>
          <w:szCs w:val="28"/>
        </w:rPr>
      </w:pPr>
      <w:r>
        <w:rPr>
          <w:rFonts w:ascii="Times New Roman" w:hAnsi="Times New Roman" w:cs="Times New Roman"/>
          <w:sz w:val="28"/>
          <w:szCs w:val="28"/>
        </w:rPr>
        <w:lastRenderedPageBreak/>
        <w:t>Совершенствование связной речи путем введения различных синтаксических конструкций и формирование учебного высказывания;</w:t>
      </w:r>
    </w:p>
    <w:p w14:paraId="62E71DCC" w14:textId="77777777" w:rsidR="00E017F5" w:rsidRDefault="00E017F5" w:rsidP="00E017F5">
      <w:pPr>
        <w:pStyle w:val="a4"/>
        <w:numPr>
          <w:ilvl w:val="0"/>
          <w:numId w:val="7"/>
        </w:numPr>
        <w:tabs>
          <w:tab w:val="left" w:pos="3840"/>
        </w:tabs>
        <w:jc w:val="both"/>
        <w:rPr>
          <w:rFonts w:ascii="Times New Roman" w:hAnsi="Times New Roman" w:cs="Times New Roman"/>
          <w:sz w:val="28"/>
          <w:szCs w:val="28"/>
        </w:rPr>
      </w:pPr>
      <w:r>
        <w:rPr>
          <w:rFonts w:ascii="Times New Roman" w:hAnsi="Times New Roman" w:cs="Times New Roman"/>
          <w:sz w:val="28"/>
          <w:szCs w:val="28"/>
        </w:rPr>
        <w:t>Дальнейшее развитие психических процессов.</w:t>
      </w:r>
    </w:p>
    <w:p w14:paraId="576F159E" w14:textId="77777777" w:rsidR="00E017F5" w:rsidRPr="003D0BBF" w:rsidRDefault="00E017F5" w:rsidP="00E017F5">
      <w:pPr>
        <w:tabs>
          <w:tab w:val="left" w:pos="3840"/>
        </w:tabs>
        <w:jc w:val="center"/>
        <w:rPr>
          <w:rFonts w:ascii="Times New Roman" w:hAnsi="Times New Roman" w:cs="Times New Roman"/>
          <w:b/>
          <w:sz w:val="28"/>
          <w:szCs w:val="28"/>
        </w:rPr>
      </w:pPr>
      <w:r w:rsidRPr="003D0BBF">
        <w:rPr>
          <w:rFonts w:ascii="Times New Roman" w:hAnsi="Times New Roman" w:cs="Times New Roman"/>
          <w:b/>
          <w:sz w:val="28"/>
          <w:szCs w:val="28"/>
        </w:rPr>
        <w:t xml:space="preserve">Таким образом, к концу </w:t>
      </w:r>
      <w:r w:rsidRPr="003D0BBF">
        <w:rPr>
          <w:rFonts w:ascii="Times New Roman" w:hAnsi="Times New Roman" w:cs="Times New Roman"/>
          <w:b/>
          <w:sz w:val="28"/>
          <w:szCs w:val="28"/>
          <w:lang w:val="en-US"/>
        </w:rPr>
        <w:t>II</w:t>
      </w:r>
      <w:r w:rsidRPr="003D0BBF">
        <w:rPr>
          <w:rFonts w:ascii="Times New Roman" w:hAnsi="Times New Roman" w:cs="Times New Roman"/>
          <w:b/>
          <w:sz w:val="28"/>
          <w:szCs w:val="28"/>
        </w:rPr>
        <w:t xml:space="preserve"> этапа коррекционного обучения дети должны:</w:t>
      </w:r>
    </w:p>
    <w:p w14:paraId="5B9D2790" w14:textId="77777777" w:rsidR="00E017F5" w:rsidRDefault="00E017F5" w:rsidP="00E017F5">
      <w:pPr>
        <w:pStyle w:val="a4"/>
        <w:numPr>
          <w:ilvl w:val="0"/>
          <w:numId w:val="1"/>
        </w:numPr>
        <w:tabs>
          <w:tab w:val="left" w:pos="3840"/>
        </w:tabs>
        <w:jc w:val="both"/>
        <w:rPr>
          <w:rFonts w:ascii="Times New Roman" w:hAnsi="Times New Roman" w:cs="Times New Roman"/>
          <w:sz w:val="28"/>
          <w:szCs w:val="28"/>
        </w:rPr>
      </w:pPr>
      <w:r>
        <w:rPr>
          <w:rFonts w:ascii="Times New Roman" w:hAnsi="Times New Roman" w:cs="Times New Roman"/>
          <w:sz w:val="28"/>
          <w:szCs w:val="28"/>
        </w:rPr>
        <w:t>Различать и выделять морфологические части слова;</w:t>
      </w:r>
    </w:p>
    <w:p w14:paraId="37039EFF" w14:textId="77777777" w:rsidR="00E017F5" w:rsidRDefault="00E017F5" w:rsidP="00E017F5">
      <w:pPr>
        <w:pStyle w:val="a4"/>
        <w:numPr>
          <w:ilvl w:val="0"/>
          <w:numId w:val="1"/>
        </w:numPr>
        <w:tabs>
          <w:tab w:val="left" w:pos="3840"/>
        </w:tabs>
        <w:jc w:val="both"/>
        <w:rPr>
          <w:rFonts w:ascii="Times New Roman" w:hAnsi="Times New Roman" w:cs="Times New Roman"/>
          <w:sz w:val="28"/>
          <w:szCs w:val="28"/>
        </w:rPr>
      </w:pPr>
      <w:r>
        <w:rPr>
          <w:rFonts w:ascii="Times New Roman" w:hAnsi="Times New Roman" w:cs="Times New Roman"/>
          <w:sz w:val="28"/>
          <w:szCs w:val="28"/>
        </w:rPr>
        <w:t>Активно пользоваться различными способами словообразования;</w:t>
      </w:r>
    </w:p>
    <w:p w14:paraId="20F774C1" w14:textId="77777777" w:rsidR="00E017F5" w:rsidRDefault="00E017F5" w:rsidP="00E017F5">
      <w:pPr>
        <w:pStyle w:val="a4"/>
        <w:numPr>
          <w:ilvl w:val="0"/>
          <w:numId w:val="1"/>
        </w:numPr>
        <w:tabs>
          <w:tab w:val="left" w:pos="3840"/>
        </w:tabs>
        <w:jc w:val="both"/>
        <w:rPr>
          <w:rFonts w:ascii="Times New Roman" w:hAnsi="Times New Roman" w:cs="Times New Roman"/>
          <w:sz w:val="28"/>
          <w:szCs w:val="28"/>
        </w:rPr>
      </w:pPr>
      <w:r>
        <w:rPr>
          <w:rFonts w:ascii="Times New Roman" w:hAnsi="Times New Roman" w:cs="Times New Roman"/>
          <w:sz w:val="28"/>
          <w:szCs w:val="28"/>
        </w:rPr>
        <w:t>Расширить словарный запас за счет умения подбирать синонимы и антонимы, использовать многозначность слова;</w:t>
      </w:r>
    </w:p>
    <w:p w14:paraId="5046DAF7" w14:textId="77777777" w:rsidR="00E017F5" w:rsidRDefault="00E017F5" w:rsidP="00E017F5">
      <w:pPr>
        <w:pStyle w:val="a4"/>
        <w:numPr>
          <w:ilvl w:val="0"/>
          <w:numId w:val="1"/>
        </w:numPr>
        <w:tabs>
          <w:tab w:val="left" w:pos="3840"/>
        </w:tabs>
        <w:jc w:val="both"/>
        <w:rPr>
          <w:rFonts w:ascii="Times New Roman" w:hAnsi="Times New Roman" w:cs="Times New Roman"/>
          <w:sz w:val="28"/>
          <w:szCs w:val="28"/>
        </w:rPr>
      </w:pPr>
      <w:r>
        <w:rPr>
          <w:rFonts w:ascii="Times New Roman" w:hAnsi="Times New Roman" w:cs="Times New Roman"/>
          <w:sz w:val="28"/>
          <w:szCs w:val="28"/>
        </w:rPr>
        <w:t>Совершенствовать навык подбора проверочных слов к безударной гласной;</w:t>
      </w:r>
    </w:p>
    <w:p w14:paraId="494B212D" w14:textId="77777777" w:rsidR="00E017F5" w:rsidRDefault="00E017F5" w:rsidP="00E017F5">
      <w:pPr>
        <w:pStyle w:val="a4"/>
        <w:numPr>
          <w:ilvl w:val="0"/>
          <w:numId w:val="1"/>
        </w:numPr>
        <w:tabs>
          <w:tab w:val="left" w:pos="3840"/>
        </w:tabs>
        <w:jc w:val="both"/>
        <w:rPr>
          <w:rFonts w:ascii="Times New Roman" w:hAnsi="Times New Roman" w:cs="Times New Roman"/>
          <w:sz w:val="28"/>
          <w:szCs w:val="28"/>
        </w:rPr>
      </w:pPr>
      <w:r>
        <w:rPr>
          <w:rFonts w:ascii="Times New Roman" w:hAnsi="Times New Roman" w:cs="Times New Roman"/>
          <w:sz w:val="28"/>
          <w:szCs w:val="28"/>
        </w:rPr>
        <w:t>Уметь пользоваться различными синтаксическими конструкциями предложений и строить самостоятельное учебное высказывание.</w:t>
      </w:r>
    </w:p>
    <w:p w14:paraId="6244A751" w14:textId="77777777" w:rsidR="00E017F5" w:rsidRPr="00BA2848" w:rsidRDefault="00E017F5" w:rsidP="00E017F5">
      <w:pPr>
        <w:tabs>
          <w:tab w:val="left" w:pos="3840"/>
        </w:tabs>
        <w:jc w:val="center"/>
        <w:rPr>
          <w:rFonts w:ascii="Times New Roman" w:hAnsi="Times New Roman" w:cs="Times New Roman"/>
          <w:b/>
          <w:sz w:val="28"/>
          <w:szCs w:val="28"/>
        </w:rPr>
      </w:pPr>
      <w:r w:rsidRPr="00BA2848">
        <w:rPr>
          <w:rFonts w:ascii="Times New Roman" w:hAnsi="Times New Roman" w:cs="Times New Roman"/>
          <w:b/>
          <w:sz w:val="28"/>
          <w:szCs w:val="28"/>
          <w:lang w:val="en-US"/>
        </w:rPr>
        <w:t>III</w:t>
      </w:r>
      <w:r w:rsidRPr="00BA2848">
        <w:rPr>
          <w:rFonts w:ascii="Times New Roman" w:hAnsi="Times New Roman" w:cs="Times New Roman"/>
          <w:b/>
          <w:sz w:val="28"/>
          <w:szCs w:val="28"/>
        </w:rPr>
        <w:t xml:space="preserve"> этап</w:t>
      </w:r>
      <w:r>
        <w:rPr>
          <w:rFonts w:ascii="Times New Roman" w:hAnsi="Times New Roman" w:cs="Times New Roman"/>
          <w:b/>
          <w:sz w:val="28"/>
          <w:szCs w:val="28"/>
        </w:rPr>
        <w:t xml:space="preserve"> </w:t>
      </w:r>
      <w:r w:rsidRPr="00BA2848">
        <w:rPr>
          <w:rFonts w:ascii="Times New Roman" w:hAnsi="Times New Roman" w:cs="Times New Roman"/>
          <w:b/>
          <w:sz w:val="28"/>
          <w:szCs w:val="28"/>
        </w:rPr>
        <w:t>-</w:t>
      </w:r>
      <w:r>
        <w:rPr>
          <w:rFonts w:ascii="Times New Roman" w:hAnsi="Times New Roman" w:cs="Times New Roman"/>
          <w:b/>
          <w:sz w:val="28"/>
          <w:szCs w:val="28"/>
        </w:rPr>
        <w:t xml:space="preserve"> </w:t>
      </w:r>
      <w:r w:rsidRPr="00BA2848">
        <w:rPr>
          <w:rFonts w:ascii="Times New Roman" w:hAnsi="Times New Roman" w:cs="Times New Roman"/>
          <w:b/>
          <w:sz w:val="28"/>
          <w:szCs w:val="28"/>
        </w:rPr>
        <w:t>Коррекционная работа на синтаксическом уровне.</w:t>
      </w:r>
    </w:p>
    <w:p w14:paraId="7ED3C4CF" w14:textId="77777777" w:rsidR="00E017F5" w:rsidRDefault="00E017F5" w:rsidP="00E017F5">
      <w:pPr>
        <w:tabs>
          <w:tab w:val="left" w:pos="3840"/>
        </w:tabs>
        <w:jc w:val="both"/>
        <w:rPr>
          <w:rFonts w:ascii="Times New Roman" w:hAnsi="Times New Roman" w:cs="Times New Roman"/>
          <w:sz w:val="28"/>
          <w:szCs w:val="28"/>
        </w:rPr>
      </w:pPr>
      <w:r w:rsidRPr="00BA2848">
        <w:rPr>
          <w:rFonts w:ascii="Times New Roman" w:hAnsi="Times New Roman" w:cs="Times New Roman"/>
          <w:sz w:val="28"/>
          <w:szCs w:val="28"/>
          <w:u w:val="single"/>
        </w:rPr>
        <w:t>Основной задачей</w:t>
      </w:r>
      <w:r>
        <w:rPr>
          <w:rFonts w:ascii="Times New Roman" w:hAnsi="Times New Roman" w:cs="Times New Roman"/>
          <w:sz w:val="28"/>
          <w:szCs w:val="28"/>
        </w:rPr>
        <w:t xml:space="preserve"> является формирование синтаксических обобщений совершенствование связной устной и письменной речи.</w:t>
      </w:r>
    </w:p>
    <w:p w14:paraId="1D32391B" w14:textId="77777777" w:rsidR="00E017F5" w:rsidRPr="003D0BBF" w:rsidRDefault="00E017F5" w:rsidP="00E017F5">
      <w:pPr>
        <w:tabs>
          <w:tab w:val="left" w:pos="3840"/>
        </w:tabs>
        <w:jc w:val="both"/>
        <w:rPr>
          <w:rFonts w:ascii="Times New Roman" w:hAnsi="Times New Roman" w:cs="Times New Roman"/>
          <w:sz w:val="28"/>
          <w:szCs w:val="28"/>
        </w:rPr>
      </w:pPr>
      <w:r>
        <w:rPr>
          <w:rFonts w:ascii="Times New Roman" w:hAnsi="Times New Roman" w:cs="Times New Roman"/>
          <w:sz w:val="28"/>
          <w:szCs w:val="28"/>
        </w:rPr>
        <w:t xml:space="preserve">       Предполагаемая в программе система планирования носит примерный характер, зависит от состава учащихся и степени выраженности дефекта, предполагает творческое использование в работе. Количество часов отводимых на каждую тему, зависит от состава группы и объема нарушение у детей.</w:t>
      </w:r>
    </w:p>
    <w:p w14:paraId="2AC576AF" w14:textId="77777777" w:rsidR="00E017F5" w:rsidRDefault="00E017F5" w:rsidP="00E017F5">
      <w:pPr>
        <w:tabs>
          <w:tab w:val="left" w:pos="3840"/>
        </w:tabs>
        <w:rPr>
          <w:rFonts w:ascii="Times New Roman" w:hAnsi="Times New Roman" w:cs="Times New Roman"/>
          <w:sz w:val="28"/>
          <w:szCs w:val="28"/>
        </w:rPr>
      </w:pPr>
    </w:p>
    <w:p w14:paraId="7466E20D" w14:textId="77777777" w:rsidR="00A44575" w:rsidRDefault="00A44575"/>
    <w:p w14:paraId="29FAFBB1" w14:textId="77777777" w:rsidR="00A44575" w:rsidRDefault="00A44575"/>
    <w:p w14:paraId="1C968F98" w14:textId="77777777" w:rsidR="00A44575" w:rsidRDefault="00A44575"/>
    <w:p w14:paraId="570F68F9" w14:textId="77777777" w:rsidR="00A44575" w:rsidRDefault="00A44575"/>
    <w:p w14:paraId="053AFF7D" w14:textId="77777777" w:rsidR="00DB39F9" w:rsidRPr="0096363E" w:rsidRDefault="00DB39F9" w:rsidP="00DB39F9">
      <w:pPr>
        <w:jc w:val="center"/>
        <w:rPr>
          <w:rFonts w:ascii="Times New Roman" w:hAnsi="Times New Roman" w:cs="Times New Roman"/>
          <w:b/>
          <w:sz w:val="24"/>
          <w:szCs w:val="24"/>
        </w:rPr>
      </w:pPr>
      <w:r w:rsidRPr="0096363E">
        <w:rPr>
          <w:rFonts w:ascii="Times New Roman" w:hAnsi="Times New Roman" w:cs="Times New Roman"/>
          <w:b/>
          <w:sz w:val="24"/>
          <w:szCs w:val="24"/>
        </w:rPr>
        <w:lastRenderedPageBreak/>
        <w:t>Тематическое планирование.</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240"/>
        <w:gridCol w:w="900"/>
        <w:gridCol w:w="3420"/>
        <w:gridCol w:w="2340"/>
        <w:gridCol w:w="1800"/>
        <w:gridCol w:w="1800"/>
        <w:gridCol w:w="1260"/>
      </w:tblGrid>
      <w:tr w:rsidR="00DB39F9" w:rsidRPr="0096363E" w14:paraId="71245774" w14:textId="77777777" w:rsidTr="00EA49C5">
        <w:tc>
          <w:tcPr>
            <w:tcW w:w="468" w:type="dxa"/>
          </w:tcPr>
          <w:p w14:paraId="43680885"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№п/п</w:t>
            </w:r>
          </w:p>
        </w:tc>
        <w:tc>
          <w:tcPr>
            <w:tcW w:w="3240" w:type="dxa"/>
          </w:tcPr>
          <w:p w14:paraId="091BB34E"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тема</w:t>
            </w:r>
          </w:p>
        </w:tc>
        <w:tc>
          <w:tcPr>
            <w:tcW w:w="900" w:type="dxa"/>
          </w:tcPr>
          <w:p w14:paraId="06BA7AC6"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кол-во часов. сроки</w:t>
            </w:r>
          </w:p>
        </w:tc>
        <w:tc>
          <w:tcPr>
            <w:tcW w:w="3420" w:type="dxa"/>
          </w:tcPr>
          <w:p w14:paraId="3B04C3B0"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содержание работы</w:t>
            </w:r>
          </w:p>
        </w:tc>
        <w:tc>
          <w:tcPr>
            <w:tcW w:w="2340" w:type="dxa"/>
          </w:tcPr>
          <w:p w14:paraId="40D414E6"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коррекция чтения</w:t>
            </w:r>
          </w:p>
        </w:tc>
        <w:tc>
          <w:tcPr>
            <w:tcW w:w="1800" w:type="dxa"/>
          </w:tcPr>
          <w:p w14:paraId="23328CDB"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развитие психических процессов</w:t>
            </w:r>
          </w:p>
        </w:tc>
        <w:tc>
          <w:tcPr>
            <w:tcW w:w="1800" w:type="dxa"/>
          </w:tcPr>
          <w:p w14:paraId="6552641B"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развитие общей и мелкой моторики</w:t>
            </w:r>
          </w:p>
        </w:tc>
        <w:tc>
          <w:tcPr>
            <w:tcW w:w="1260" w:type="dxa"/>
          </w:tcPr>
          <w:p w14:paraId="24D742A4"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результативность</w:t>
            </w:r>
          </w:p>
        </w:tc>
      </w:tr>
      <w:tr w:rsidR="00DB39F9" w:rsidRPr="0096363E" w14:paraId="7F63FD5E" w14:textId="77777777" w:rsidTr="00EA49C5">
        <w:tc>
          <w:tcPr>
            <w:tcW w:w="15228" w:type="dxa"/>
            <w:gridSpan w:val="8"/>
          </w:tcPr>
          <w:p w14:paraId="1A3C0118" w14:textId="77777777" w:rsidR="00DB39F9" w:rsidRPr="0096363E" w:rsidRDefault="00DB39F9" w:rsidP="00EA49C5">
            <w:pPr>
              <w:jc w:val="center"/>
              <w:rPr>
                <w:rFonts w:ascii="Times New Roman" w:hAnsi="Times New Roman" w:cs="Times New Roman"/>
                <w:b/>
                <w:sz w:val="24"/>
                <w:szCs w:val="24"/>
              </w:rPr>
            </w:pPr>
            <w:r w:rsidRPr="0096363E">
              <w:rPr>
                <w:rFonts w:ascii="Times New Roman" w:hAnsi="Times New Roman" w:cs="Times New Roman"/>
                <w:b/>
                <w:sz w:val="24"/>
                <w:szCs w:val="24"/>
              </w:rPr>
              <w:t xml:space="preserve">1 этап – </w:t>
            </w:r>
            <w:proofErr w:type="spellStart"/>
            <w:r w:rsidRPr="0096363E">
              <w:rPr>
                <w:rFonts w:ascii="Times New Roman" w:hAnsi="Times New Roman" w:cs="Times New Roman"/>
                <w:b/>
                <w:sz w:val="24"/>
                <w:szCs w:val="24"/>
              </w:rPr>
              <w:t>корреционная</w:t>
            </w:r>
            <w:proofErr w:type="spellEnd"/>
            <w:r w:rsidRPr="0096363E">
              <w:rPr>
                <w:rFonts w:ascii="Times New Roman" w:hAnsi="Times New Roman" w:cs="Times New Roman"/>
                <w:b/>
                <w:sz w:val="24"/>
                <w:szCs w:val="24"/>
              </w:rPr>
              <w:t xml:space="preserve"> работа на фонетическом уровне</w:t>
            </w:r>
          </w:p>
          <w:p w14:paraId="0B02A441" w14:textId="77777777" w:rsidR="00DB39F9" w:rsidRPr="0096363E" w:rsidRDefault="00DB39F9" w:rsidP="00EA49C5">
            <w:pPr>
              <w:jc w:val="center"/>
              <w:rPr>
                <w:rFonts w:ascii="Times New Roman" w:hAnsi="Times New Roman" w:cs="Times New Roman"/>
                <w:b/>
                <w:sz w:val="24"/>
                <w:szCs w:val="24"/>
              </w:rPr>
            </w:pPr>
          </w:p>
        </w:tc>
      </w:tr>
      <w:tr w:rsidR="00DB39F9" w:rsidRPr="0096363E" w14:paraId="72E0D49F" w14:textId="77777777" w:rsidTr="00EA49C5">
        <w:tc>
          <w:tcPr>
            <w:tcW w:w="468" w:type="dxa"/>
          </w:tcPr>
          <w:p w14:paraId="39FC0259"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1</w:t>
            </w:r>
          </w:p>
        </w:tc>
        <w:tc>
          <w:tcPr>
            <w:tcW w:w="3240" w:type="dxa"/>
          </w:tcPr>
          <w:p w14:paraId="13F2EC46"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Определение схемы тела и основных </w:t>
            </w:r>
            <w:proofErr w:type="spellStart"/>
            <w:r w:rsidRPr="0096363E">
              <w:rPr>
                <w:rFonts w:ascii="Times New Roman" w:hAnsi="Times New Roman" w:cs="Times New Roman"/>
                <w:sz w:val="24"/>
                <w:szCs w:val="24"/>
              </w:rPr>
              <w:t>напрвлений</w:t>
            </w:r>
            <w:proofErr w:type="spellEnd"/>
            <w:r w:rsidRPr="0096363E">
              <w:rPr>
                <w:rFonts w:ascii="Times New Roman" w:hAnsi="Times New Roman" w:cs="Times New Roman"/>
                <w:sz w:val="24"/>
                <w:szCs w:val="24"/>
              </w:rPr>
              <w:t xml:space="preserve"> в пространстве</w:t>
            </w:r>
          </w:p>
        </w:tc>
        <w:tc>
          <w:tcPr>
            <w:tcW w:w="900" w:type="dxa"/>
          </w:tcPr>
          <w:p w14:paraId="695EE808"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3ч.</w:t>
            </w:r>
          </w:p>
        </w:tc>
        <w:tc>
          <w:tcPr>
            <w:tcW w:w="3420" w:type="dxa"/>
          </w:tcPr>
          <w:p w14:paraId="78F87A5B"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Определение схемы собственного тела; правого, левого направлений в пространстве; пространственных взаимоотношений объектов; схемы тела стоящего напротив; последовательности предметного рядя; графическое обозначение направлений.</w:t>
            </w:r>
          </w:p>
        </w:tc>
        <w:tc>
          <w:tcPr>
            <w:tcW w:w="2340" w:type="dxa"/>
          </w:tcPr>
          <w:p w14:paraId="6F7AF422"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Чтение слоговых таблиц и слов в разных направлениях. Стих «Стоял ученик на развилке дорог …»</w:t>
            </w:r>
          </w:p>
        </w:tc>
        <w:tc>
          <w:tcPr>
            <w:tcW w:w="1800" w:type="dxa"/>
          </w:tcPr>
          <w:p w14:paraId="5AF4BEF3"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1.Составить картинку из 3-4 частей.</w:t>
            </w:r>
          </w:p>
          <w:p w14:paraId="7A4E6131"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2. «Продолжи ряд по образцу»</w:t>
            </w:r>
          </w:p>
        </w:tc>
        <w:tc>
          <w:tcPr>
            <w:tcW w:w="1800" w:type="dxa"/>
          </w:tcPr>
          <w:p w14:paraId="2BF38AB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«Шнуровка» </w:t>
            </w:r>
          </w:p>
          <w:p w14:paraId="391E4AE7"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«любопытный нос» (движение головы, разных частей тела в заданных направлениях)</w:t>
            </w:r>
          </w:p>
        </w:tc>
        <w:tc>
          <w:tcPr>
            <w:tcW w:w="1260" w:type="dxa"/>
          </w:tcPr>
          <w:p w14:paraId="5A2C5C61"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Заполнение таблицы по </w:t>
            </w:r>
            <w:proofErr w:type="spellStart"/>
            <w:r w:rsidRPr="0096363E">
              <w:rPr>
                <w:rFonts w:ascii="Times New Roman" w:hAnsi="Times New Roman" w:cs="Times New Roman"/>
                <w:sz w:val="24"/>
                <w:szCs w:val="24"/>
              </w:rPr>
              <w:t>латералите</w:t>
            </w:r>
            <w:proofErr w:type="spellEnd"/>
          </w:p>
        </w:tc>
      </w:tr>
      <w:tr w:rsidR="00DB39F9" w:rsidRPr="0096363E" w14:paraId="741FF07E" w14:textId="77777777" w:rsidTr="00EA49C5">
        <w:tc>
          <w:tcPr>
            <w:tcW w:w="468" w:type="dxa"/>
          </w:tcPr>
          <w:p w14:paraId="3649BA5E"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2.</w:t>
            </w:r>
          </w:p>
        </w:tc>
        <w:tc>
          <w:tcPr>
            <w:tcW w:w="3240" w:type="dxa"/>
          </w:tcPr>
          <w:p w14:paraId="457F837C"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Уточнение временных понятий и представлений.</w:t>
            </w:r>
          </w:p>
        </w:tc>
        <w:tc>
          <w:tcPr>
            <w:tcW w:w="900" w:type="dxa"/>
          </w:tcPr>
          <w:p w14:paraId="47E415FF"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3ч.</w:t>
            </w:r>
          </w:p>
        </w:tc>
        <w:tc>
          <w:tcPr>
            <w:tcW w:w="3420" w:type="dxa"/>
          </w:tcPr>
          <w:p w14:paraId="142CAB56"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Уточнение понятий об основных единицах времени; наблюдение и определение временной последовательности; обогащение словаря.</w:t>
            </w:r>
          </w:p>
        </w:tc>
        <w:tc>
          <w:tcPr>
            <w:tcW w:w="2340" w:type="dxa"/>
          </w:tcPr>
          <w:p w14:paraId="10B5B19A" w14:textId="10B1B108"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выборочное чтение слов, загадок, стихотворения «Вчера, сегодн</w:t>
            </w:r>
            <w:r w:rsidR="00A90F53">
              <w:rPr>
                <w:rFonts w:ascii="Times New Roman" w:hAnsi="Times New Roman" w:cs="Times New Roman"/>
                <w:sz w:val="24"/>
                <w:szCs w:val="24"/>
              </w:rPr>
              <w:t>я</w:t>
            </w:r>
            <w:r w:rsidRPr="0096363E">
              <w:rPr>
                <w:rFonts w:ascii="Times New Roman" w:hAnsi="Times New Roman" w:cs="Times New Roman"/>
                <w:sz w:val="24"/>
                <w:szCs w:val="24"/>
              </w:rPr>
              <w:t>, завтра»</w:t>
            </w:r>
          </w:p>
        </w:tc>
        <w:tc>
          <w:tcPr>
            <w:tcW w:w="1800" w:type="dxa"/>
          </w:tcPr>
          <w:p w14:paraId="256B0CA1"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Игры на внимание «Лото», «Назови по порядку»</w:t>
            </w:r>
          </w:p>
        </w:tc>
        <w:tc>
          <w:tcPr>
            <w:tcW w:w="1800" w:type="dxa"/>
          </w:tcPr>
          <w:p w14:paraId="16D0525C"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Пальчиковая гимнастика</w:t>
            </w:r>
          </w:p>
          <w:p w14:paraId="50F44D0B"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«Дождик»</w:t>
            </w:r>
          </w:p>
        </w:tc>
        <w:tc>
          <w:tcPr>
            <w:tcW w:w="1260" w:type="dxa"/>
          </w:tcPr>
          <w:p w14:paraId="473C6C9F"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составление и запись краткого рассказа</w:t>
            </w:r>
          </w:p>
        </w:tc>
      </w:tr>
      <w:tr w:rsidR="00DB39F9" w:rsidRPr="0096363E" w14:paraId="71DA93BA" w14:textId="77777777" w:rsidTr="00EA49C5">
        <w:tc>
          <w:tcPr>
            <w:tcW w:w="468" w:type="dxa"/>
          </w:tcPr>
          <w:p w14:paraId="0859FEB9"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3.</w:t>
            </w:r>
          </w:p>
        </w:tc>
        <w:tc>
          <w:tcPr>
            <w:tcW w:w="3240" w:type="dxa"/>
          </w:tcPr>
          <w:p w14:paraId="7F8DB6E0"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Звуки и буквы</w:t>
            </w:r>
          </w:p>
        </w:tc>
        <w:tc>
          <w:tcPr>
            <w:tcW w:w="900" w:type="dxa"/>
          </w:tcPr>
          <w:p w14:paraId="7AADAE00"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2ч.</w:t>
            </w:r>
          </w:p>
        </w:tc>
        <w:tc>
          <w:tcPr>
            <w:tcW w:w="3420" w:type="dxa"/>
          </w:tcPr>
          <w:p w14:paraId="73F9354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Звуки речевые и неречевые. дифференциация понятий «звук», «буква».</w:t>
            </w:r>
          </w:p>
        </w:tc>
        <w:tc>
          <w:tcPr>
            <w:tcW w:w="2340" w:type="dxa"/>
          </w:tcPr>
          <w:p w14:paraId="3A7EBC31"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Чтение букв алфавита</w:t>
            </w:r>
          </w:p>
        </w:tc>
        <w:tc>
          <w:tcPr>
            <w:tcW w:w="1800" w:type="dxa"/>
          </w:tcPr>
          <w:p w14:paraId="2B0668F6"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Развитие слухового внимания «Что </w:t>
            </w:r>
            <w:r w:rsidRPr="0096363E">
              <w:rPr>
                <w:rFonts w:ascii="Times New Roman" w:hAnsi="Times New Roman" w:cs="Times New Roman"/>
                <w:sz w:val="24"/>
                <w:szCs w:val="24"/>
              </w:rPr>
              <w:lastRenderedPageBreak/>
              <w:t>слышно?», «Кто позвал?»</w:t>
            </w:r>
          </w:p>
        </w:tc>
        <w:tc>
          <w:tcPr>
            <w:tcW w:w="1800" w:type="dxa"/>
          </w:tcPr>
          <w:p w14:paraId="2FF571F2"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Пальчики здороваются</w:t>
            </w:r>
          </w:p>
          <w:p w14:paraId="76211CD0"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(название пальцев рук0</w:t>
            </w:r>
          </w:p>
        </w:tc>
        <w:tc>
          <w:tcPr>
            <w:tcW w:w="1260" w:type="dxa"/>
          </w:tcPr>
          <w:p w14:paraId="6F5B57D6"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 xml:space="preserve">Списывание букв: печатных, </w:t>
            </w:r>
            <w:r w:rsidRPr="0096363E">
              <w:rPr>
                <w:rFonts w:ascii="Times New Roman" w:hAnsi="Times New Roman" w:cs="Times New Roman"/>
                <w:sz w:val="24"/>
                <w:szCs w:val="24"/>
              </w:rPr>
              <w:lastRenderedPageBreak/>
              <w:t>прописных.</w:t>
            </w:r>
          </w:p>
          <w:p w14:paraId="1E45ABBF" w14:textId="77777777" w:rsidR="00DB39F9" w:rsidRPr="0096363E" w:rsidRDefault="00DB39F9" w:rsidP="00EA49C5">
            <w:pPr>
              <w:rPr>
                <w:rFonts w:ascii="Times New Roman" w:hAnsi="Times New Roman" w:cs="Times New Roman"/>
                <w:sz w:val="24"/>
                <w:szCs w:val="24"/>
              </w:rPr>
            </w:pPr>
          </w:p>
        </w:tc>
      </w:tr>
      <w:tr w:rsidR="00DB39F9" w:rsidRPr="0096363E" w14:paraId="5D153829" w14:textId="77777777" w:rsidTr="00EA49C5">
        <w:tc>
          <w:tcPr>
            <w:tcW w:w="468" w:type="dxa"/>
          </w:tcPr>
          <w:p w14:paraId="69624280"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4.</w:t>
            </w:r>
          </w:p>
        </w:tc>
        <w:tc>
          <w:tcPr>
            <w:tcW w:w="3240" w:type="dxa"/>
          </w:tcPr>
          <w:p w14:paraId="799E131F"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Гласные и согласные звуки и буквы</w:t>
            </w:r>
          </w:p>
        </w:tc>
        <w:tc>
          <w:tcPr>
            <w:tcW w:w="900" w:type="dxa"/>
          </w:tcPr>
          <w:p w14:paraId="4050784F"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1ч.</w:t>
            </w:r>
          </w:p>
        </w:tc>
        <w:tc>
          <w:tcPr>
            <w:tcW w:w="3420" w:type="dxa"/>
          </w:tcPr>
          <w:p w14:paraId="6A2445D7"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Образование гласных и согласных звуков</w:t>
            </w:r>
          </w:p>
        </w:tc>
        <w:tc>
          <w:tcPr>
            <w:tcW w:w="2340" w:type="dxa"/>
          </w:tcPr>
          <w:p w14:paraId="0C982C77"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Чтение букв по заданию (</w:t>
            </w:r>
            <w:proofErr w:type="spellStart"/>
            <w:r w:rsidRPr="0096363E">
              <w:rPr>
                <w:rFonts w:ascii="Times New Roman" w:hAnsi="Times New Roman" w:cs="Times New Roman"/>
                <w:sz w:val="24"/>
                <w:szCs w:val="24"/>
              </w:rPr>
              <w:t>табл</w:t>
            </w:r>
            <w:proofErr w:type="spellEnd"/>
            <w:r w:rsidRPr="0096363E">
              <w:rPr>
                <w:rFonts w:ascii="Times New Roman" w:hAnsi="Times New Roman" w:cs="Times New Roman"/>
                <w:sz w:val="24"/>
                <w:szCs w:val="24"/>
              </w:rPr>
              <w:t xml:space="preserve"> «Образование звуков»)</w:t>
            </w:r>
          </w:p>
        </w:tc>
        <w:tc>
          <w:tcPr>
            <w:tcW w:w="1800" w:type="dxa"/>
          </w:tcPr>
          <w:p w14:paraId="44EE7F29"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«Кто больше найдёт и назовёт букв» (буквы в 2см по всему кабинету)</w:t>
            </w:r>
          </w:p>
        </w:tc>
        <w:tc>
          <w:tcPr>
            <w:tcW w:w="1800" w:type="dxa"/>
          </w:tcPr>
          <w:p w14:paraId="0C912F00"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«пальчики здороваются» </w:t>
            </w:r>
          </w:p>
          <w:p w14:paraId="38C4C414"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«Изобрази букву»</w:t>
            </w:r>
          </w:p>
        </w:tc>
        <w:tc>
          <w:tcPr>
            <w:tcW w:w="1260" w:type="dxa"/>
          </w:tcPr>
          <w:p w14:paraId="6FA30C21"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запись букв под диктовку</w:t>
            </w:r>
          </w:p>
        </w:tc>
      </w:tr>
      <w:tr w:rsidR="00DB39F9" w:rsidRPr="0096363E" w14:paraId="2EE5F694" w14:textId="77777777" w:rsidTr="00EA49C5">
        <w:tc>
          <w:tcPr>
            <w:tcW w:w="468" w:type="dxa"/>
          </w:tcPr>
          <w:p w14:paraId="12186593"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5.</w:t>
            </w:r>
          </w:p>
        </w:tc>
        <w:tc>
          <w:tcPr>
            <w:tcW w:w="3240" w:type="dxa"/>
          </w:tcPr>
          <w:p w14:paraId="4CFD625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Звукобуквенный анализ и синтез слов:</w:t>
            </w:r>
          </w:p>
          <w:p w14:paraId="2FB358D6"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b/>
                <w:sz w:val="24"/>
                <w:szCs w:val="24"/>
              </w:rPr>
              <w:t>1.</w:t>
            </w:r>
            <w:r w:rsidRPr="0096363E">
              <w:rPr>
                <w:rFonts w:ascii="Times New Roman" w:hAnsi="Times New Roman" w:cs="Times New Roman"/>
                <w:sz w:val="24"/>
                <w:szCs w:val="24"/>
              </w:rPr>
              <w:t xml:space="preserve"> Односложные</w:t>
            </w:r>
          </w:p>
          <w:p w14:paraId="0E63D56C"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b/>
                <w:sz w:val="24"/>
                <w:szCs w:val="24"/>
              </w:rPr>
              <w:t>2.</w:t>
            </w:r>
            <w:r w:rsidRPr="0096363E">
              <w:rPr>
                <w:rFonts w:ascii="Times New Roman" w:hAnsi="Times New Roman" w:cs="Times New Roman"/>
                <w:sz w:val="24"/>
                <w:szCs w:val="24"/>
              </w:rPr>
              <w:t xml:space="preserve"> Односложные со стечением согласных</w:t>
            </w:r>
          </w:p>
          <w:p w14:paraId="26FF553F"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b/>
                <w:sz w:val="24"/>
                <w:szCs w:val="24"/>
              </w:rPr>
              <w:t>3</w:t>
            </w:r>
            <w:r w:rsidRPr="0096363E">
              <w:rPr>
                <w:rFonts w:ascii="Times New Roman" w:hAnsi="Times New Roman" w:cs="Times New Roman"/>
                <w:sz w:val="24"/>
                <w:szCs w:val="24"/>
              </w:rPr>
              <w:t>. При наращивании букв</w:t>
            </w:r>
          </w:p>
          <w:p w14:paraId="2C761087"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b/>
                <w:sz w:val="24"/>
                <w:szCs w:val="24"/>
              </w:rPr>
              <w:t>4</w:t>
            </w:r>
            <w:r w:rsidRPr="0096363E">
              <w:rPr>
                <w:rFonts w:ascii="Times New Roman" w:hAnsi="Times New Roman" w:cs="Times New Roman"/>
                <w:sz w:val="24"/>
                <w:szCs w:val="24"/>
              </w:rPr>
              <w:t>. При сокращении и изменении букв.</w:t>
            </w:r>
          </w:p>
        </w:tc>
        <w:tc>
          <w:tcPr>
            <w:tcW w:w="900" w:type="dxa"/>
          </w:tcPr>
          <w:p w14:paraId="4864DF30"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4 ч.</w:t>
            </w:r>
          </w:p>
        </w:tc>
        <w:tc>
          <w:tcPr>
            <w:tcW w:w="3420" w:type="dxa"/>
          </w:tcPr>
          <w:p w14:paraId="60D30D9A"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Анализ слов с опорой на цифровой ряд. Умение указывать место буквы в слове, назвать последующую, между.</w:t>
            </w:r>
          </w:p>
        </w:tc>
        <w:tc>
          <w:tcPr>
            <w:tcW w:w="2340" w:type="dxa"/>
          </w:tcPr>
          <w:p w14:paraId="1BBDACA2"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Чтение различных схем со специально подобранными словами. Чтение слов, добавив недостающую букву </w:t>
            </w:r>
          </w:p>
        </w:tc>
        <w:tc>
          <w:tcPr>
            <w:tcW w:w="1800" w:type="dxa"/>
          </w:tcPr>
          <w:p w14:paraId="5694749A"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«Запомни и повтори»</w:t>
            </w:r>
          </w:p>
        </w:tc>
        <w:tc>
          <w:tcPr>
            <w:tcW w:w="1800" w:type="dxa"/>
          </w:tcPr>
          <w:p w14:paraId="184A292A"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«Игра на пианино» (закрепление названия пальцев)</w:t>
            </w:r>
          </w:p>
        </w:tc>
        <w:tc>
          <w:tcPr>
            <w:tcW w:w="1260" w:type="dxa"/>
          </w:tcPr>
          <w:p w14:paraId="7019F557" w14:textId="77777777" w:rsidR="00DB39F9" w:rsidRPr="0096363E" w:rsidRDefault="00DB39F9" w:rsidP="00EA49C5">
            <w:pPr>
              <w:rPr>
                <w:rFonts w:ascii="Times New Roman" w:hAnsi="Times New Roman" w:cs="Times New Roman"/>
                <w:sz w:val="24"/>
                <w:szCs w:val="24"/>
              </w:rPr>
            </w:pPr>
          </w:p>
        </w:tc>
      </w:tr>
      <w:tr w:rsidR="00DB39F9" w:rsidRPr="0096363E" w14:paraId="57E91D9A" w14:textId="77777777" w:rsidTr="00EA49C5">
        <w:tc>
          <w:tcPr>
            <w:tcW w:w="468" w:type="dxa"/>
          </w:tcPr>
          <w:p w14:paraId="47315BD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6.</w:t>
            </w:r>
          </w:p>
        </w:tc>
        <w:tc>
          <w:tcPr>
            <w:tcW w:w="3240" w:type="dxa"/>
          </w:tcPr>
          <w:p w14:paraId="4B9E0DCB"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Слоговой анализ и синтез слов. Выделение ударного слога.</w:t>
            </w:r>
          </w:p>
          <w:p w14:paraId="0983FCCA"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а) деление на слоги 2-х сложных слов</w:t>
            </w:r>
          </w:p>
          <w:p w14:paraId="27859545"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Б) составление слов из 2-х слогов</w:t>
            </w:r>
          </w:p>
          <w:p w14:paraId="4ABC4145"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В) деление на слоги 3-х сложных слов</w:t>
            </w:r>
          </w:p>
          <w:p w14:paraId="3320DFAA"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Г) составление слов из 3-х слогов</w:t>
            </w:r>
          </w:p>
          <w:p w14:paraId="0F31504E"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Д) Слоговой анализ и синтез слов различной слоговой структуры</w:t>
            </w:r>
          </w:p>
        </w:tc>
        <w:tc>
          <w:tcPr>
            <w:tcW w:w="900" w:type="dxa"/>
          </w:tcPr>
          <w:p w14:paraId="71E2881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6ч.</w:t>
            </w:r>
          </w:p>
        </w:tc>
        <w:tc>
          <w:tcPr>
            <w:tcW w:w="3420" w:type="dxa"/>
          </w:tcPr>
          <w:p w14:paraId="1A8CC131"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отработать грамматическое правило образования слов. Научить делить слова на слоги, составлять из слогов слова. Вставлять и добавлять недостающий слог. </w:t>
            </w:r>
          </w:p>
          <w:p w14:paraId="24DC23A2"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Правильно ставить ударение. Составление схем слов с выделением гласных.</w:t>
            </w:r>
          </w:p>
        </w:tc>
        <w:tc>
          <w:tcPr>
            <w:tcW w:w="2340" w:type="dxa"/>
          </w:tcPr>
          <w:p w14:paraId="2C4FC57C"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Чтение слов, предложений, текста по слогам.</w:t>
            </w:r>
          </w:p>
        </w:tc>
        <w:tc>
          <w:tcPr>
            <w:tcW w:w="1800" w:type="dxa"/>
          </w:tcPr>
          <w:p w14:paraId="0B57F267"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«Какой слог лишний»</w:t>
            </w:r>
          </w:p>
          <w:p w14:paraId="47FB106A"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«Составь слово» (развитие внимания, памяти, </w:t>
            </w:r>
            <w:r w:rsidRPr="0096363E">
              <w:rPr>
                <w:rFonts w:ascii="Times New Roman" w:hAnsi="Times New Roman" w:cs="Times New Roman"/>
                <w:sz w:val="24"/>
                <w:szCs w:val="24"/>
              </w:rPr>
              <w:lastRenderedPageBreak/>
              <w:t>логического мышления)</w:t>
            </w:r>
          </w:p>
        </w:tc>
        <w:tc>
          <w:tcPr>
            <w:tcW w:w="1800" w:type="dxa"/>
          </w:tcPr>
          <w:p w14:paraId="05B198CA"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«Рыбка» (совершать волнообразные движения всей кистью, ладонь к себе)</w:t>
            </w:r>
          </w:p>
        </w:tc>
        <w:tc>
          <w:tcPr>
            <w:tcW w:w="1260" w:type="dxa"/>
          </w:tcPr>
          <w:p w14:paraId="093F2E8A"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деление слов на слоги в тексте</w:t>
            </w:r>
          </w:p>
        </w:tc>
      </w:tr>
      <w:tr w:rsidR="00DB39F9" w:rsidRPr="0096363E" w14:paraId="5B9A8D0A" w14:textId="77777777" w:rsidTr="00EA49C5">
        <w:tc>
          <w:tcPr>
            <w:tcW w:w="468" w:type="dxa"/>
          </w:tcPr>
          <w:p w14:paraId="25218300"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7.</w:t>
            </w:r>
          </w:p>
        </w:tc>
        <w:tc>
          <w:tcPr>
            <w:tcW w:w="3240" w:type="dxa"/>
          </w:tcPr>
          <w:p w14:paraId="11AB599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Гласные I и I </w:t>
            </w:r>
            <w:proofErr w:type="spellStart"/>
            <w:r w:rsidRPr="0096363E">
              <w:rPr>
                <w:rFonts w:ascii="Times New Roman" w:hAnsi="Times New Roman" w:cs="Times New Roman"/>
                <w:sz w:val="24"/>
                <w:szCs w:val="24"/>
              </w:rPr>
              <w:t>I</w:t>
            </w:r>
            <w:proofErr w:type="spellEnd"/>
            <w:r w:rsidRPr="0096363E">
              <w:rPr>
                <w:rFonts w:ascii="Times New Roman" w:hAnsi="Times New Roman" w:cs="Times New Roman"/>
                <w:sz w:val="24"/>
                <w:szCs w:val="24"/>
              </w:rPr>
              <w:t xml:space="preserve"> ряда.</w:t>
            </w:r>
          </w:p>
          <w:p w14:paraId="7599A1DE"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Первый способ обозначения мягкости на письме</w:t>
            </w:r>
          </w:p>
        </w:tc>
        <w:tc>
          <w:tcPr>
            <w:tcW w:w="900" w:type="dxa"/>
          </w:tcPr>
          <w:p w14:paraId="21E3A694"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1ч.</w:t>
            </w:r>
          </w:p>
        </w:tc>
        <w:tc>
          <w:tcPr>
            <w:tcW w:w="3420" w:type="dxa"/>
          </w:tcPr>
          <w:p w14:paraId="357A4905"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Дифференциация понятий </w:t>
            </w:r>
          </w:p>
          <w:p w14:paraId="2F5002B5"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«твёрдость», «мягкость»</w:t>
            </w:r>
          </w:p>
        </w:tc>
        <w:tc>
          <w:tcPr>
            <w:tcW w:w="2340" w:type="dxa"/>
          </w:tcPr>
          <w:p w14:paraId="2B84B4F1"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Чтение слоговых таблиц</w:t>
            </w:r>
          </w:p>
        </w:tc>
        <w:tc>
          <w:tcPr>
            <w:tcW w:w="1800" w:type="dxa"/>
          </w:tcPr>
          <w:p w14:paraId="1D1E5D91"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Игра «Наоборот» </w:t>
            </w:r>
          </w:p>
          <w:p w14:paraId="30F83940"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(перекидывание мяча)</w:t>
            </w:r>
          </w:p>
        </w:tc>
        <w:tc>
          <w:tcPr>
            <w:tcW w:w="1800" w:type="dxa"/>
          </w:tcPr>
          <w:p w14:paraId="3DB92138"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Весёлый оркестр</w:t>
            </w:r>
          </w:p>
        </w:tc>
        <w:tc>
          <w:tcPr>
            <w:tcW w:w="1260" w:type="dxa"/>
          </w:tcPr>
          <w:p w14:paraId="023C3A70" w14:textId="77777777" w:rsidR="00DB39F9" w:rsidRPr="0096363E" w:rsidRDefault="00DB39F9" w:rsidP="00EA49C5">
            <w:pPr>
              <w:rPr>
                <w:rFonts w:ascii="Times New Roman" w:hAnsi="Times New Roman" w:cs="Times New Roman"/>
                <w:sz w:val="24"/>
                <w:szCs w:val="24"/>
              </w:rPr>
            </w:pPr>
          </w:p>
        </w:tc>
      </w:tr>
      <w:tr w:rsidR="00DB39F9" w:rsidRPr="0096363E" w14:paraId="2C381372" w14:textId="77777777" w:rsidTr="00EA49C5">
        <w:tc>
          <w:tcPr>
            <w:tcW w:w="468" w:type="dxa"/>
          </w:tcPr>
          <w:p w14:paraId="532194DF"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8.</w:t>
            </w:r>
          </w:p>
        </w:tc>
        <w:tc>
          <w:tcPr>
            <w:tcW w:w="3240" w:type="dxa"/>
          </w:tcPr>
          <w:p w14:paraId="4A59107E"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Дифференциация парных гласных </w:t>
            </w:r>
            <w:r w:rsidRPr="0096363E">
              <w:rPr>
                <w:rFonts w:ascii="Times New Roman" w:hAnsi="Times New Roman" w:cs="Times New Roman"/>
                <w:b/>
                <w:sz w:val="24"/>
                <w:szCs w:val="24"/>
              </w:rPr>
              <w:t>А-Я</w:t>
            </w:r>
            <w:r w:rsidRPr="0096363E">
              <w:rPr>
                <w:rFonts w:ascii="Times New Roman" w:hAnsi="Times New Roman" w:cs="Times New Roman"/>
                <w:sz w:val="24"/>
                <w:szCs w:val="24"/>
              </w:rPr>
              <w:t xml:space="preserve"> в слогах, словах, словосочетаниях, предложениях и связных текстах.</w:t>
            </w:r>
          </w:p>
        </w:tc>
        <w:tc>
          <w:tcPr>
            <w:tcW w:w="900" w:type="dxa"/>
          </w:tcPr>
          <w:p w14:paraId="55DA97A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4ч</w:t>
            </w:r>
          </w:p>
        </w:tc>
        <w:tc>
          <w:tcPr>
            <w:tcW w:w="3420" w:type="dxa"/>
          </w:tcPr>
          <w:p w14:paraId="3DF9A2E3" w14:textId="5C0C6AC9"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Дифференциация гласных, отработка </w:t>
            </w:r>
            <w:r w:rsidR="00A90F53">
              <w:rPr>
                <w:rFonts w:ascii="Times New Roman" w:hAnsi="Times New Roman" w:cs="Times New Roman"/>
                <w:sz w:val="24"/>
                <w:szCs w:val="24"/>
              </w:rPr>
              <w:t>п</w:t>
            </w:r>
            <w:r w:rsidRPr="0096363E">
              <w:rPr>
                <w:rFonts w:ascii="Times New Roman" w:hAnsi="Times New Roman" w:cs="Times New Roman"/>
                <w:sz w:val="24"/>
                <w:szCs w:val="24"/>
              </w:rPr>
              <w:t>онятий «твёрдость», «мягкость»</w:t>
            </w:r>
          </w:p>
        </w:tc>
        <w:tc>
          <w:tcPr>
            <w:tcW w:w="2340" w:type="dxa"/>
          </w:tcPr>
          <w:p w14:paraId="2CEAAC8B"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Чтение слогов в разных направлениях, выборочное чтение слов; пословицы.</w:t>
            </w:r>
          </w:p>
        </w:tc>
        <w:tc>
          <w:tcPr>
            <w:tcW w:w="1800" w:type="dxa"/>
          </w:tcPr>
          <w:p w14:paraId="41EA0E50"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Игры на внимание «Найди различия», «Что изменилось?»</w:t>
            </w:r>
          </w:p>
        </w:tc>
        <w:tc>
          <w:tcPr>
            <w:tcW w:w="1800" w:type="dxa"/>
          </w:tcPr>
          <w:p w14:paraId="4B33E748"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Игра с перекидыванием мяча «Скажи наоборот»</w:t>
            </w:r>
          </w:p>
        </w:tc>
        <w:tc>
          <w:tcPr>
            <w:tcW w:w="1260" w:type="dxa"/>
          </w:tcPr>
          <w:p w14:paraId="213C954B"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Зрительно-предупредительный диктант</w:t>
            </w:r>
          </w:p>
        </w:tc>
      </w:tr>
      <w:tr w:rsidR="00DB39F9" w:rsidRPr="0096363E" w14:paraId="099F1A1E" w14:textId="77777777" w:rsidTr="00EA49C5">
        <w:tc>
          <w:tcPr>
            <w:tcW w:w="468" w:type="dxa"/>
          </w:tcPr>
          <w:p w14:paraId="7E4ED4E7"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9.</w:t>
            </w:r>
          </w:p>
        </w:tc>
        <w:tc>
          <w:tcPr>
            <w:tcW w:w="3240" w:type="dxa"/>
          </w:tcPr>
          <w:p w14:paraId="314A8F9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Дифференциация парных гласных </w:t>
            </w:r>
            <w:r w:rsidRPr="0096363E">
              <w:rPr>
                <w:rFonts w:ascii="Times New Roman" w:hAnsi="Times New Roman" w:cs="Times New Roman"/>
                <w:b/>
                <w:sz w:val="24"/>
                <w:szCs w:val="24"/>
              </w:rPr>
              <w:t>О-Ё</w:t>
            </w:r>
            <w:r w:rsidRPr="0096363E">
              <w:rPr>
                <w:rFonts w:ascii="Times New Roman" w:hAnsi="Times New Roman" w:cs="Times New Roman"/>
                <w:sz w:val="24"/>
                <w:szCs w:val="24"/>
              </w:rPr>
              <w:t xml:space="preserve"> в слогах, словах, словосочетаниях, предложениях и связных текстах</w:t>
            </w:r>
          </w:p>
        </w:tc>
        <w:tc>
          <w:tcPr>
            <w:tcW w:w="900" w:type="dxa"/>
          </w:tcPr>
          <w:p w14:paraId="147450E1"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4ч</w:t>
            </w:r>
          </w:p>
        </w:tc>
        <w:tc>
          <w:tcPr>
            <w:tcW w:w="3420" w:type="dxa"/>
          </w:tcPr>
          <w:p w14:paraId="4D4F8F38" w14:textId="63753ABE"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Дифференциация гласных, отработка </w:t>
            </w:r>
            <w:r w:rsidR="00A90F53">
              <w:rPr>
                <w:rFonts w:ascii="Times New Roman" w:hAnsi="Times New Roman" w:cs="Times New Roman"/>
                <w:sz w:val="24"/>
                <w:szCs w:val="24"/>
              </w:rPr>
              <w:t>п</w:t>
            </w:r>
            <w:r w:rsidRPr="0096363E">
              <w:rPr>
                <w:rFonts w:ascii="Times New Roman" w:hAnsi="Times New Roman" w:cs="Times New Roman"/>
                <w:sz w:val="24"/>
                <w:szCs w:val="24"/>
              </w:rPr>
              <w:t>онятий «твёрдость», «мягкость»</w:t>
            </w:r>
          </w:p>
        </w:tc>
        <w:tc>
          <w:tcPr>
            <w:tcW w:w="2340" w:type="dxa"/>
          </w:tcPr>
          <w:p w14:paraId="00363C20"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Чтение слогов по заданию, слов и предложений тихо-громко, быстро-медленно.</w:t>
            </w:r>
          </w:p>
        </w:tc>
        <w:tc>
          <w:tcPr>
            <w:tcW w:w="1800" w:type="dxa"/>
          </w:tcPr>
          <w:p w14:paraId="3BAD56D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«Варим овощной суп». ребусы, кроссворды</w:t>
            </w:r>
          </w:p>
        </w:tc>
        <w:tc>
          <w:tcPr>
            <w:tcW w:w="1800" w:type="dxa"/>
          </w:tcPr>
          <w:p w14:paraId="03EA41D2"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Стихотворение с движением пальцев рук «Как варить суп»</w:t>
            </w:r>
          </w:p>
        </w:tc>
        <w:tc>
          <w:tcPr>
            <w:tcW w:w="1260" w:type="dxa"/>
          </w:tcPr>
          <w:p w14:paraId="4CEBB582"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Зрительно-предупредительный диктант</w:t>
            </w:r>
          </w:p>
        </w:tc>
      </w:tr>
      <w:tr w:rsidR="00DB39F9" w:rsidRPr="0096363E" w14:paraId="355F2C05" w14:textId="77777777" w:rsidTr="00EA49C5">
        <w:tc>
          <w:tcPr>
            <w:tcW w:w="468" w:type="dxa"/>
          </w:tcPr>
          <w:p w14:paraId="37B994D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10.</w:t>
            </w:r>
          </w:p>
        </w:tc>
        <w:tc>
          <w:tcPr>
            <w:tcW w:w="3240" w:type="dxa"/>
          </w:tcPr>
          <w:p w14:paraId="6590C351"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Дифференциация парных гласных </w:t>
            </w:r>
            <w:r w:rsidRPr="0096363E">
              <w:rPr>
                <w:rFonts w:ascii="Times New Roman" w:hAnsi="Times New Roman" w:cs="Times New Roman"/>
                <w:b/>
                <w:sz w:val="24"/>
                <w:szCs w:val="24"/>
              </w:rPr>
              <w:t>Ы-И</w:t>
            </w:r>
            <w:r w:rsidRPr="0096363E">
              <w:rPr>
                <w:rFonts w:ascii="Times New Roman" w:hAnsi="Times New Roman" w:cs="Times New Roman"/>
                <w:sz w:val="24"/>
                <w:szCs w:val="24"/>
              </w:rPr>
              <w:t xml:space="preserve"> в слогах, словах, словосочетаниях, </w:t>
            </w:r>
            <w:r w:rsidRPr="0096363E">
              <w:rPr>
                <w:rFonts w:ascii="Times New Roman" w:hAnsi="Times New Roman" w:cs="Times New Roman"/>
                <w:sz w:val="24"/>
                <w:szCs w:val="24"/>
              </w:rPr>
              <w:lastRenderedPageBreak/>
              <w:t>предложениях и связных текстах</w:t>
            </w:r>
          </w:p>
        </w:tc>
        <w:tc>
          <w:tcPr>
            <w:tcW w:w="900" w:type="dxa"/>
          </w:tcPr>
          <w:p w14:paraId="7DA1DCE1"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4ч</w:t>
            </w:r>
          </w:p>
        </w:tc>
        <w:tc>
          <w:tcPr>
            <w:tcW w:w="3420" w:type="dxa"/>
          </w:tcPr>
          <w:p w14:paraId="45A39781"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Дифференциация твёрдость-мягкость в слогах, словах, словосочетаниях, предложениях, текстах</w:t>
            </w:r>
          </w:p>
        </w:tc>
        <w:tc>
          <w:tcPr>
            <w:tcW w:w="2340" w:type="dxa"/>
          </w:tcPr>
          <w:p w14:paraId="2FF7FBC4"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Выборочное чтение слогов, слов. Чтение слогов парами и </w:t>
            </w:r>
            <w:r w:rsidRPr="0096363E">
              <w:rPr>
                <w:rFonts w:ascii="Times New Roman" w:hAnsi="Times New Roman" w:cs="Times New Roman"/>
                <w:sz w:val="24"/>
                <w:szCs w:val="24"/>
              </w:rPr>
              <w:lastRenderedPageBreak/>
              <w:t>слов-паронимов. Чистоговорки.</w:t>
            </w:r>
          </w:p>
        </w:tc>
        <w:tc>
          <w:tcPr>
            <w:tcW w:w="1800" w:type="dxa"/>
          </w:tcPr>
          <w:p w14:paraId="5782681E"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 xml:space="preserve">«Доскажи словечко», игры на развитие </w:t>
            </w:r>
            <w:r w:rsidRPr="0096363E">
              <w:rPr>
                <w:rFonts w:ascii="Times New Roman" w:hAnsi="Times New Roman" w:cs="Times New Roman"/>
                <w:sz w:val="24"/>
                <w:szCs w:val="24"/>
              </w:rPr>
              <w:lastRenderedPageBreak/>
              <w:t>памяти «Чего на стало»</w:t>
            </w:r>
          </w:p>
        </w:tc>
        <w:tc>
          <w:tcPr>
            <w:tcW w:w="1800" w:type="dxa"/>
          </w:tcPr>
          <w:p w14:paraId="40E11F8A"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 xml:space="preserve">Выкладывание узоров из палочек или </w:t>
            </w:r>
            <w:r w:rsidRPr="0096363E">
              <w:rPr>
                <w:rFonts w:ascii="Times New Roman" w:hAnsi="Times New Roman" w:cs="Times New Roman"/>
                <w:sz w:val="24"/>
                <w:szCs w:val="24"/>
              </w:rPr>
              <w:lastRenderedPageBreak/>
              <w:t>спичек по образцу.</w:t>
            </w:r>
          </w:p>
        </w:tc>
        <w:tc>
          <w:tcPr>
            <w:tcW w:w="1260" w:type="dxa"/>
          </w:tcPr>
          <w:p w14:paraId="1783C667"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Зрительно-предупре</w:t>
            </w:r>
            <w:r w:rsidRPr="0096363E">
              <w:rPr>
                <w:rFonts w:ascii="Times New Roman" w:hAnsi="Times New Roman" w:cs="Times New Roman"/>
                <w:sz w:val="24"/>
                <w:szCs w:val="24"/>
              </w:rPr>
              <w:lastRenderedPageBreak/>
              <w:t>дительный диктант</w:t>
            </w:r>
          </w:p>
        </w:tc>
      </w:tr>
      <w:tr w:rsidR="00DB39F9" w:rsidRPr="0096363E" w14:paraId="65CE3733" w14:textId="77777777" w:rsidTr="00EA49C5">
        <w:tc>
          <w:tcPr>
            <w:tcW w:w="468" w:type="dxa"/>
          </w:tcPr>
          <w:p w14:paraId="1F28840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11.</w:t>
            </w:r>
          </w:p>
        </w:tc>
        <w:tc>
          <w:tcPr>
            <w:tcW w:w="3240" w:type="dxa"/>
          </w:tcPr>
          <w:p w14:paraId="705E9E18"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Дифференциация парных гласных </w:t>
            </w:r>
            <w:r w:rsidRPr="0096363E">
              <w:rPr>
                <w:rFonts w:ascii="Times New Roman" w:hAnsi="Times New Roman" w:cs="Times New Roman"/>
                <w:b/>
                <w:sz w:val="24"/>
                <w:szCs w:val="24"/>
              </w:rPr>
              <w:t>У-Ю</w:t>
            </w:r>
            <w:r w:rsidRPr="0096363E">
              <w:rPr>
                <w:rFonts w:ascii="Times New Roman" w:hAnsi="Times New Roman" w:cs="Times New Roman"/>
                <w:sz w:val="24"/>
                <w:szCs w:val="24"/>
              </w:rPr>
              <w:t xml:space="preserve"> в слогах, словах, словосочетаниях, предложениях и связных текстах</w:t>
            </w:r>
          </w:p>
        </w:tc>
        <w:tc>
          <w:tcPr>
            <w:tcW w:w="900" w:type="dxa"/>
          </w:tcPr>
          <w:p w14:paraId="78E3E179"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4ч</w:t>
            </w:r>
          </w:p>
        </w:tc>
        <w:tc>
          <w:tcPr>
            <w:tcW w:w="3420" w:type="dxa"/>
          </w:tcPr>
          <w:p w14:paraId="594DC861"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Дифференциация твёрдость-мягкость в слогах, словах, словосочетаниях, предложениях, текстах</w:t>
            </w:r>
          </w:p>
        </w:tc>
        <w:tc>
          <w:tcPr>
            <w:tcW w:w="2340" w:type="dxa"/>
          </w:tcPr>
          <w:p w14:paraId="180D20F6"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Чтение слогов по образцу: написанных наоборот, чтение текста по слогам</w:t>
            </w:r>
          </w:p>
        </w:tc>
        <w:tc>
          <w:tcPr>
            <w:tcW w:w="1800" w:type="dxa"/>
          </w:tcPr>
          <w:p w14:paraId="4AB62A2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Игры на развитие зрительного внимания «Что напутал художник?»</w:t>
            </w:r>
          </w:p>
          <w:p w14:paraId="497CCBA6"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«Найди отличия»</w:t>
            </w:r>
          </w:p>
        </w:tc>
        <w:tc>
          <w:tcPr>
            <w:tcW w:w="1800" w:type="dxa"/>
          </w:tcPr>
          <w:p w14:paraId="539D8E33"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Пальчиковая </w:t>
            </w:r>
            <w:proofErr w:type="spellStart"/>
            <w:r w:rsidRPr="0096363E">
              <w:rPr>
                <w:rFonts w:ascii="Times New Roman" w:hAnsi="Times New Roman" w:cs="Times New Roman"/>
                <w:sz w:val="24"/>
                <w:szCs w:val="24"/>
              </w:rPr>
              <w:t>гимнатика</w:t>
            </w:r>
            <w:proofErr w:type="spellEnd"/>
            <w:r w:rsidRPr="0096363E">
              <w:rPr>
                <w:rFonts w:ascii="Times New Roman" w:hAnsi="Times New Roman" w:cs="Times New Roman"/>
                <w:sz w:val="24"/>
                <w:szCs w:val="24"/>
              </w:rPr>
              <w:t xml:space="preserve"> «раз кружочек, два кружочек»</w:t>
            </w:r>
          </w:p>
        </w:tc>
        <w:tc>
          <w:tcPr>
            <w:tcW w:w="1260" w:type="dxa"/>
          </w:tcPr>
          <w:p w14:paraId="5E650DC5"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Зрительно-предупредительный диктант</w:t>
            </w:r>
          </w:p>
        </w:tc>
      </w:tr>
      <w:tr w:rsidR="00DB39F9" w:rsidRPr="0096363E" w14:paraId="0485EB05" w14:textId="77777777" w:rsidTr="00EA49C5">
        <w:tc>
          <w:tcPr>
            <w:tcW w:w="468" w:type="dxa"/>
          </w:tcPr>
          <w:p w14:paraId="33288A4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12</w:t>
            </w:r>
          </w:p>
        </w:tc>
        <w:tc>
          <w:tcPr>
            <w:tcW w:w="3240" w:type="dxa"/>
          </w:tcPr>
          <w:p w14:paraId="354E7F98"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Дифференциация парных гласных </w:t>
            </w:r>
            <w:r w:rsidRPr="0096363E">
              <w:rPr>
                <w:rFonts w:ascii="Times New Roman" w:hAnsi="Times New Roman" w:cs="Times New Roman"/>
                <w:b/>
                <w:sz w:val="24"/>
                <w:szCs w:val="24"/>
              </w:rPr>
              <w:t>Ё-Ю</w:t>
            </w:r>
            <w:r w:rsidRPr="0096363E">
              <w:rPr>
                <w:rFonts w:ascii="Times New Roman" w:hAnsi="Times New Roman" w:cs="Times New Roman"/>
                <w:sz w:val="24"/>
                <w:szCs w:val="24"/>
              </w:rPr>
              <w:t xml:space="preserve"> в слогах, словах, словосочетаниях, предложениях и связных текстах</w:t>
            </w:r>
          </w:p>
        </w:tc>
        <w:tc>
          <w:tcPr>
            <w:tcW w:w="900" w:type="dxa"/>
          </w:tcPr>
          <w:p w14:paraId="1F81B8F8"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4ч</w:t>
            </w:r>
          </w:p>
        </w:tc>
        <w:tc>
          <w:tcPr>
            <w:tcW w:w="3420" w:type="dxa"/>
          </w:tcPr>
          <w:p w14:paraId="4EA1D843"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различать на слух и на письме похожие по звучанию гласные</w:t>
            </w:r>
          </w:p>
        </w:tc>
        <w:tc>
          <w:tcPr>
            <w:tcW w:w="2340" w:type="dxa"/>
          </w:tcPr>
          <w:p w14:paraId="31F257D6"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Чтение слоговых таблиц. Выборочное чтение слов.</w:t>
            </w:r>
          </w:p>
          <w:p w14:paraId="392069E2"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Чистоговорки.</w:t>
            </w:r>
          </w:p>
        </w:tc>
        <w:tc>
          <w:tcPr>
            <w:tcW w:w="1800" w:type="dxa"/>
          </w:tcPr>
          <w:p w14:paraId="2B8AE556"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Игры на развитие внимания «Ухо –нос»</w:t>
            </w:r>
          </w:p>
        </w:tc>
        <w:tc>
          <w:tcPr>
            <w:tcW w:w="1800" w:type="dxa"/>
          </w:tcPr>
          <w:p w14:paraId="0A8CCCBE" w14:textId="235B7FD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Пальчиковая гимна</w:t>
            </w:r>
            <w:r w:rsidR="00A90F53">
              <w:rPr>
                <w:rFonts w:ascii="Times New Roman" w:hAnsi="Times New Roman" w:cs="Times New Roman"/>
                <w:sz w:val="24"/>
                <w:szCs w:val="24"/>
              </w:rPr>
              <w:t>с</w:t>
            </w:r>
            <w:r w:rsidRPr="0096363E">
              <w:rPr>
                <w:rFonts w:ascii="Times New Roman" w:hAnsi="Times New Roman" w:cs="Times New Roman"/>
                <w:sz w:val="24"/>
                <w:szCs w:val="24"/>
              </w:rPr>
              <w:t>тика.</w:t>
            </w:r>
          </w:p>
        </w:tc>
        <w:tc>
          <w:tcPr>
            <w:tcW w:w="1260" w:type="dxa"/>
          </w:tcPr>
          <w:p w14:paraId="569746DA"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Зрительно-предупредительный диктант</w:t>
            </w:r>
          </w:p>
        </w:tc>
      </w:tr>
      <w:tr w:rsidR="00DB39F9" w:rsidRPr="0096363E" w14:paraId="281AC113" w14:textId="77777777" w:rsidTr="00EA49C5">
        <w:tc>
          <w:tcPr>
            <w:tcW w:w="468" w:type="dxa"/>
          </w:tcPr>
          <w:p w14:paraId="2095DFC8"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13.</w:t>
            </w:r>
          </w:p>
        </w:tc>
        <w:tc>
          <w:tcPr>
            <w:tcW w:w="3240" w:type="dxa"/>
          </w:tcPr>
          <w:p w14:paraId="30B6C1A4"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дифференциация гласных по оптическому сходству: И-У, О-А, Э-Е.</w:t>
            </w:r>
          </w:p>
        </w:tc>
        <w:tc>
          <w:tcPr>
            <w:tcW w:w="900" w:type="dxa"/>
          </w:tcPr>
          <w:p w14:paraId="6E2F7D14"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по 4ч</w:t>
            </w:r>
          </w:p>
        </w:tc>
        <w:tc>
          <w:tcPr>
            <w:tcW w:w="3420" w:type="dxa"/>
          </w:tcPr>
          <w:p w14:paraId="2EDE5390"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Уточнение артикуляции звуков и точное зрительное соотношение с буквами, с опорой на схемы и картинки</w:t>
            </w:r>
          </w:p>
        </w:tc>
        <w:tc>
          <w:tcPr>
            <w:tcW w:w="2340" w:type="dxa"/>
          </w:tcPr>
          <w:p w14:paraId="2238995A"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Чтение слогов </w:t>
            </w:r>
            <w:proofErr w:type="spellStart"/>
            <w:r w:rsidRPr="0096363E">
              <w:rPr>
                <w:rFonts w:ascii="Times New Roman" w:hAnsi="Times New Roman" w:cs="Times New Roman"/>
                <w:sz w:val="24"/>
                <w:szCs w:val="24"/>
              </w:rPr>
              <w:t>по-парно</w:t>
            </w:r>
            <w:proofErr w:type="spellEnd"/>
            <w:r w:rsidRPr="0096363E">
              <w:rPr>
                <w:rFonts w:ascii="Times New Roman" w:hAnsi="Times New Roman" w:cs="Times New Roman"/>
                <w:sz w:val="24"/>
                <w:szCs w:val="24"/>
              </w:rPr>
              <w:t>, слов с помощью схем</w:t>
            </w:r>
          </w:p>
        </w:tc>
        <w:tc>
          <w:tcPr>
            <w:tcW w:w="1800" w:type="dxa"/>
          </w:tcPr>
          <w:p w14:paraId="705FC398"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Развитие зрительного внимания и памяти. «Зачеркни заданную букву в тексте»</w:t>
            </w:r>
          </w:p>
        </w:tc>
        <w:tc>
          <w:tcPr>
            <w:tcW w:w="1800" w:type="dxa"/>
          </w:tcPr>
          <w:p w14:paraId="24DF9D60" w14:textId="77777777" w:rsidR="00DB39F9" w:rsidRPr="0096363E" w:rsidRDefault="00DB39F9" w:rsidP="00EA49C5">
            <w:pPr>
              <w:rPr>
                <w:rFonts w:ascii="Times New Roman" w:hAnsi="Times New Roman" w:cs="Times New Roman"/>
                <w:sz w:val="24"/>
                <w:szCs w:val="24"/>
              </w:rPr>
            </w:pPr>
            <w:proofErr w:type="spellStart"/>
            <w:r w:rsidRPr="0096363E">
              <w:rPr>
                <w:rFonts w:ascii="Times New Roman" w:hAnsi="Times New Roman" w:cs="Times New Roman"/>
                <w:sz w:val="24"/>
                <w:szCs w:val="24"/>
              </w:rPr>
              <w:t>Физминутка</w:t>
            </w:r>
            <w:proofErr w:type="spellEnd"/>
            <w:r w:rsidRPr="0096363E">
              <w:rPr>
                <w:rFonts w:ascii="Times New Roman" w:hAnsi="Times New Roman" w:cs="Times New Roman"/>
                <w:sz w:val="24"/>
                <w:szCs w:val="24"/>
              </w:rPr>
              <w:t xml:space="preserve"> по картинкам (логопед читает стихотворение, показывает картинку. дети выполняют движения)</w:t>
            </w:r>
          </w:p>
        </w:tc>
        <w:tc>
          <w:tcPr>
            <w:tcW w:w="1260" w:type="dxa"/>
          </w:tcPr>
          <w:p w14:paraId="31A528CB"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Зрительно-предупредительный диктант</w:t>
            </w:r>
          </w:p>
        </w:tc>
      </w:tr>
      <w:tr w:rsidR="00DB39F9" w:rsidRPr="0096363E" w14:paraId="5DEDE8B8" w14:textId="77777777" w:rsidTr="00EA49C5">
        <w:tc>
          <w:tcPr>
            <w:tcW w:w="468" w:type="dxa"/>
          </w:tcPr>
          <w:p w14:paraId="256DBAC3"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14</w:t>
            </w:r>
          </w:p>
        </w:tc>
        <w:tc>
          <w:tcPr>
            <w:tcW w:w="3240" w:type="dxa"/>
          </w:tcPr>
          <w:p w14:paraId="7DA2A1E7"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Второй способ обозначения мягкости согласных на письме</w:t>
            </w:r>
          </w:p>
        </w:tc>
        <w:tc>
          <w:tcPr>
            <w:tcW w:w="900" w:type="dxa"/>
          </w:tcPr>
          <w:p w14:paraId="632A1DAB"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3 ч</w:t>
            </w:r>
          </w:p>
        </w:tc>
        <w:tc>
          <w:tcPr>
            <w:tcW w:w="3420" w:type="dxa"/>
          </w:tcPr>
          <w:p w14:paraId="61C1019C"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Мягкий знак в конце слова.</w:t>
            </w:r>
          </w:p>
          <w:p w14:paraId="4467AB5E"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Мягкий знак в середине слова.</w:t>
            </w:r>
          </w:p>
        </w:tc>
        <w:tc>
          <w:tcPr>
            <w:tcW w:w="2340" w:type="dxa"/>
          </w:tcPr>
          <w:p w14:paraId="58260BF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Чтение слов с мягким знаком</w:t>
            </w:r>
          </w:p>
        </w:tc>
        <w:tc>
          <w:tcPr>
            <w:tcW w:w="1800" w:type="dxa"/>
          </w:tcPr>
          <w:p w14:paraId="46A6D6C1"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Игры «Много- один» (лоси-лось) «Спрячь мягкий знак в </w:t>
            </w:r>
            <w:r w:rsidRPr="0096363E">
              <w:rPr>
                <w:rFonts w:ascii="Times New Roman" w:hAnsi="Times New Roman" w:cs="Times New Roman"/>
                <w:sz w:val="24"/>
                <w:szCs w:val="24"/>
              </w:rPr>
              <w:lastRenderedPageBreak/>
              <w:t>середину слова» (день-деньки)</w:t>
            </w:r>
          </w:p>
        </w:tc>
        <w:tc>
          <w:tcPr>
            <w:tcW w:w="1800" w:type="dxa"/>
          </w:tcPr>
          <w:p w14:paraId="09898EE5"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 xml:space="preserve">Игра с движением </w:t>
            </w:r>
            <w:r w:rsidRPr="0096363E">
              <w:rPr>
                <w:rFonts w:ascii="Times New Roman" w:hAnsi="Times New Roman" w:cs="Times New Roman"/>
                <w:sz w:val="24"/>
                <w:szCs w:val="24"/>
              </w:rPr>
              <w:lastRenderedPageBreak/>
              <w:t>«День» Пришёл денёк</w:t>
            </w:r>
          </w:p>
          <w:p w14:paraId="7D3BA66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Сел на пенёк.</w:t>
            </w:r>
          </w:p>
          <w:p w14:paraId="746CAF7C"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день сидел, день глядел. На ель залез совсем исчез</w:t>
            </w:r>
          </w:p>
        </w:tc>
        <w:tc>
          <w:tcPr>
            <w:tcW w:w="1260" w:type="dxa"/>
          </w:tcPr>
          <w:p w14:paraId="08952D0C"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 xml:space="preserve">Письмо по </w:t>
            </w:r>
            <w:r w:rsidRPr="0096363E">
              <w:rPr>
                <w:rFonts w:ascii="Times New Roman" w:hAnsi="Times New Roman" w:cs="Times New Roman"/>
                <w:sz w:val="24"/>
                <w:szCs w:val="24"/>
              </w:rPr>
              <w:lastRenderedPageBreak/>
              <w:t>заданию логопеда</w:t>
            </w:r>
          </w:p>
        </w:tc>
      </w:tr>
      <w:tr w:rsidR="00DB39F9" w:rsidRPr="0096363E" w14:paraId="14587154" w14:textId="77777777" w:rsidTr="00EA49C5">
        <w:tc>
          <w:tcPr>
            <w:tcW w:w="468" w:type="dxa"/>
          </w:tcPr>
          <w:p w14:paraId="0B05C000"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15</w:t>
            </w:r>
          </w:p>
        </w:tc>
        <w:tc>
          <w:tcPr>
            <w:tcW w:w="3240" w:type="dxa"/>
          </w:tcPr>
          <w:p w14:paraId="76A37BB7"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разделительный мягкий знак</w:t>
            </w:r>
          </w:p>
        </w:tc>
        <w:tc>
          <w:tcPr>
            <w:tcW w:w="900" w:type="dxa"/>
          </w:tcPr>
          <w:p w14:paraId="78CE12C3"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2ч</w:t>
            </w:r>
          </w:p>
        </w:tc>
        <w:tc>
          <w:tcPr>
            <w:tcW w:w="3420" w:type="dxa"/>
          </w:tcPr>
          <w:p w14:paraId="14B2C9A4"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отработка грамматического правила употребления разделительного Ь знака и практическое его применение</w:t>
            </w:r>
          </w:p>
        </w:tc>
        <w:tc>
          <w:tcPr>
            <w:tcW w:w="2340" w:type="dxa"/>
          </w:tcPr>
          <w:p w14:paraId="29EE435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Чтение слов парами (Соня – Софья, полю – полью)</w:t>
            </w:r>
          </w:p>
        </w:tc>
        <w:tc>
          <w:tcPr>
            <w:tcW w:w="1800" w:type="dxa"/>
          </w:tcPr>
          <w:p w14:paraId="349B15C3"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Игра на внимание «Подбери пару»</w:t>
            </w:r>
          </w:p>
        </w:tc>
        <w:tc>
          <w:tcPr>
            <w:tcW w:w="1800" w:type="dxa"/>
          </w:tcPr>
          <w:p w14:paraId="3C9E9E8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пальчиковая гимнастика</w:t>
            </w:r>
          </w:p>
        </w:tc>
        <w:tc>
          <w:tcPr>
            <w:tcW w:w="1260" w:type="dxa"/>
          </w:tcPr>
          <w:p w14:paraId="2C35505B"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Списывание текста с пропущенным разделительным знаком</w:t>
            </w:r>
          </w:p>
        </w:tc>
      </w:tr>
      <w:tr w:rsidR="00DB39F9" w:rsidRPr="0096363E" w14:paraId="1C086270" w14:textId="77777777" w:rsidTr="00EA49C5">
        <w:tc>
          <w:tcPr>
            <w:tcW w:w="468" w:type="dxa"/>
          </w:tcPr>
          <w:p w14:paraId="200054D2"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16.</w:t>
            </w:r>
          </w:p>
        </w:tc>
        <w:tc>
          <w:tcPr>
            <w:tcW w:w="3240" w:type="dxa"/>
          </w:tcPr>
          <w:p w14:paraId="47C2C3B2"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Дифференциация ь, обозначающего мягкость согласных на письме и Ь разделительного</w:t>
            </w:r>
          </w:p>
        </w:tc>
        <w:tc>
          <w:tcPr>
            <w:tcW w:w="900" w:type="dxa"/>
          </w:tcPr>
          <w:p w14:paraId="15DA617A"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1ч</w:t>
            </w:r>
          </w:p>
        </w:tc>
        <w:tc>
          <w:tcPr>
            <w:tcW w:w="3420" w:type="dxa"/>
          </w:tcPr>
          <w:p w14:paraId="75DA48AE"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Различение смягчающего Ь знака – разделительного Ь знака</w:t>
            </w:r>
          </w:p>
        </w:tc>
        <w:tc>
          <w:tcPr>
            <w:tcW w:w="2340" w:type="dxa"/>
          </w:tcPr>
          <w:p w14:paraId="5223205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Чтение текста</w:t>
            </w:r>
          </w:p>
        </w:tc>
        <w:tc>
          <w:tcPr>
            <w:tcW w:w="1800" w:type="dxa"/>
          </w:tcPr>
          <w:p w14:paraId="289D7205"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Игра на внимание «выбери и назови»</w:t>
            </w:r>
          </w:p>
        </w:tc>
        <w:tc>
          <w:tcPr>
            <w:tcW w:w="1800" w:type="dxa"/>
          </w:tcPr>
          <w:p w14:paraId="3B2BE250" w14:textId="77777777" w:rsidR="00DB39F9" w:rsidRPr="0096363E" w:rsidRDefault="00DB39F9" w:rsidP="00EA49C5">
            <w:pPr>
              <w:rPr>
                <w:rFonts w:ascii="Times New Roman" w:hAnsi="Times New Roman" w:cs="Times New Roman"/>
                <w:sz w:val="24"/>
                <w:szCs w:val="24"/>
              </w:rPr>
            </w:pPr>
            <w:proofErr w:type="spellStart"/>
            <w:r w:rsidRPr="0096363E">
              <w:rPr>
                <w:rFonts w:ascii="Times New Roman" w:hAnsi="Times New Roman" w:cs="Times New Roman"/>
                <w:sz w:val="24"/>
                <w:szCs w:val="24"/>
              </w:rPr>
              <w:t>Физминутка</w:t>
            </w:r>
            <w:proofErr w:type="spellEnd"/>
            <w:r w:rsidRPr="0096363E">
              <w:rPr>
                <w:rFonts w:ascii="Times New Roman" w:hAnsi="Times New Roman" w:cs="Times New Roman"/>
                <w:sz w:val="24"/>
                <w:szCs w:val="24"/>
              </w:rPr>
              <w:t xml:space="preserve">  «Конь меня в дорогу ждёт, бьёт копытом у ворот»</w:t>
            </w:r>
          </w:p>
        </w:tc>
        <w:tc>
          <w:tcPr>
            <w:tcW w:w="1260" w:type="dxa"/>
          </w:tcPr>
          <w:p w14:paraId="1D95EF41"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составление рассказа по </w:t>
            </w:r>
            <w:proofErr w:type="spellStart"/>
            <w:r w:rsidRPr="0096363E">
              <w:rPr>
                <w:rFonts w:ascii="Times New Roman" w:hAnsi="Times New Roman" w:cs="Times New Roman"/>
                <w:sz w:val="24"/>
                <w:szCs w:val="24"/>
              </w:rPr>
              <w:t>ссерии</w:t>
            </w:r>
            <w:proofErr w:type="spellEnd"/>
            <w:r w:rsidRPr="0096363E">
              <w:rPr>
                <w:rFonts w:ascii="Times New Roman" w:hAnsi="Times New Roman" w:cs="Times New Roman"/>
                <w:sz w:val="24"/>
                <w:szCs w:val="24"/>
              </w:rPr>
              <w:t xml:space="preserve"> сюжетных картинок «Помоги старушке»</w:t>
            </w:r>
          </w:p>
        </w:tc>
      </w:tr>
      <w:tr w:rsidR="00DB39F9" w:rsidRPr="0096363E" w14:paraId="6F491945" w14:textId="77777777" w:rsidTr="00EA49C5">
        <w:tc>
          <w:tcPr>
            <w:tcW w:w="468" w:type="dxa"/>
          </w:tcPr>
          <w:p w14:paraId="08B523A7"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17</w:t>
            </w:r>
          </w:p>
        </w:tc>
        <w:tc>
          <w:tcPr>
            <w:tcW w:w="3240" w:type="dxa"/>
          </w:tcPr>
          <w:p w14:paraId="282583A7"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Парные звонкие – глухие согласные.</w:t>
            </w:r>
          </w:p>
          <w:p w14:paraId="42386A2C"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А) дифференциация согласных П-Б</w:t>
            </w:r>
          </w:p>
          <w:p w14:paraId="094DDEEC"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Б) дифференциация согласных С-З</w:t>
            </w:r>
          </w:p>
          <w:p w14:paraId="0B6DBB69"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В) дифференциация согласных Т-Д</w:t>
            </w:r>
          </w:p>
          <w:p w14:paraId="0BBB5D0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Г) дифференциация согласных Ф-В</w:t>
            </w:r>
          </w:p>
          <w:p w14:paraId="2DED6E27"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Д) дифференциация согласных  Ш-Ж</w:t>
            </w:r>
          </w:p>
          <w:p w14:paraId="08A78B03"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Е) дифференциация согласных К-Г</w:t>
            </w:r>
          </w:p>
          <w:p w14:paraId="1E8CB873" w14:textId="77777777" w:rsidR="00DB39F9" w:rsidRPr="0096363E" w:rsidRDefault="00DB39F9" w:rsidP="00EA49C5">
            <w:pPr>
              <w:rPr>
                <w:rFonts w:ascii="Times New Roman" w:hAnsi="Times New Roman" w:cs="Times New Roman"/>
                <w:sz w:val="24"/>
                <w:szCs w:val="24"/>
              </w:rPr>
            </w:pPr>
          </w:p>
          <w:p w14:paraId="178CDCC3" w14:textId="77777777" w:rsidR="00DB39F9" w:rsidRPr="0096363E" w:rsidRDefault="00DB39F9" w:rsidP="00EA49C5">
            <w:pPr>
              <w:rPr>
                <w:rFonts w:ascii="Times New Roman" w:hAnsi="Times New Roman" w:cs="Times New Roman"/>
                <w:sz w:val="24"/>
                <w:szCs w:val="24"/>
              </w:rPr>
            </w:pPr>
          </w:p>
          <w:p w14:paraId="11FDD52C" w14:textId="77777777" w:rsidR="00DB39F9" w:rsidRPr="0096363E" w:rsidRDefault="00DB39F9" w:rsidP="00EA49C5">
            <w:pPr>
              <w:rPr>
                <w:rFonts w:ascii="Times New Roman" w:hAnsi="Times New Roman" w:cs="Times New Roman"/>
                <w:sz w:val="24"/>
                <w:szCs w:val="24"/>
              </w:rPr>
            </w:pPr>
          </w:p>
          <w:p w14:paraId="51E7B287" w14:textId="77777777" w:rsidR="00DB39F9" w:rsidRPr="0096363E" w:rsidRDefault="00DB39F9" w:rsidP="00EA49C5">
            <w:pPr>
              <w:rPr>
                <w:rFonts w:ascii="Times New Roman" w:hAnsi="Times New Roman" w:cs="Times New Roman"/>
                <w:sz w:val="24"/>
                <w:szCs w:val="24"/>
              </w:rPr>
            </w:pPr>
          </w:p>
          <w:p w14:paraId="40B8D210" w14:textId="77777777" w:rsidR="00DB39F9" w:rsidRPr="0096363E" w:rsidRDefault="00DB39F9" w:rsidP="00EA49C5">
            <w:pPr>
              <w:rPr>
                <w:rFonts w:ascii="Times New Roman" w:hAnsi="Times New Roman" w:cs="Times New Roman"/>
                <w:sz w:val="24"/>
                <w:szCs w:val="24"/>
              </w:rPr>
            </w:pPr>
          </w:p>
        </w:tc>
        <w:tc>
          <w:tcPr>
            <w:tcW w:w="900" w:type="dxa"/>
          </w:tcPr>
          <w:p w14:paraId="0D5F94AB"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1ч</w:t>
            </w:r>
          </w:p>
          <w:p w14:paraId="26D72A55"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по 4 ч.</w:t>
            </w:r>
          </w:p>
        </w:tc>
        <w:tc>
          <w:tcPr>
            <w:tcW w:w="3420" w:type="dxa"/>
          </w:tcPr>
          <w:p w14:paraId="277FB9E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1.Выделение звуков из начальной позиции слова.</w:t>
            </w:r>
          </w:p>
          <w:p w14:paraId="6A0C71AB"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2. Сравнение по артикуляции</w:t>
            </w:r>
          </w:p>
          <w:p w14:paraId="7A718C47"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3. Соотнесение с буквой</w:t>
            </w:r>
          </w:p>
          <w:p w14:paraId="711F73DB"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4. Чтение слоговых таблиц</w:t>
            </w:r>
          </w:p>
          <w:p w14:paraId="5EAC8055"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5. различение звуков в слогах, словах, словосочетаниях, предложениях, связных текстах</w:t>
            </w:r>
          </w:p>
        </w:tc>
        <w:tc>
          <w:tcPr>
            <w:tcW w:w="2340" w:type="dxa"/>
          </w:tcPr>
          <w:p w14:paraId="1AC42CC0"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Чтение слоговых таблиц; выборочное чтение слов, чтение слов парами, чтение  составленных словосочетаний, предложений, текстов.</w:t>
            </w:r>
          </w:p>
        </w:tc>
        <w:tc>
          <w:tcPr>
            <w:tcW w:w="1800" w:type="dxa"/>
          </w:tcPr>
          <w:p w14:paraId="72F57C7E"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Виды работ на развитие внимания, памяти, восприятия, мышления, пространственной ориентировки.</w:t>
            </w:r>
          </w:p>
        </w:tc>
        <w:tc>
          <w:tcPr>
            <w:tcW w:w="1800" w:type="dxa"/>
          </w:tcPr>
          <w:p w14:paraId="4EB5D732"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Пальчиковая гимнастика, </w:t>
            </w:r>
            <w:proofErr w:type="spellStart"/>
            <w:r w:rsidRPr="0096363E">
              <w:rPr>
                <w:rFonts w:ascii="Times New Roman" w:hAnsi="Times New Roman" w:cs="Times New Roman"/>
                <w:sz w:val="24"/>
                <w:szCs w:val="24"/>
              </w:rPr>
              <w:t>физминутки</w:t>
            </w:r>
            <w:proofErr w:type="spellEnd"/>
          </w:p>
        </w:tc>
        <w:tc>
          <w:tcPr>
            <w:tcW w:w="1260" w:type="dxa"/>
          </w:tcPr>
          <w:p w14:paraId="310D88E2"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Зрительно-предупредительный диктант</w:t>
            </w:r>
          </w:p>
        </w:tc>
      </w:tr>
      <w:tr w:rsidR="00DB39F9" w:rsidRPr="0096363E" w14:paraId="2D71E077" w14:textId="77777777" w:rsidTr="00EA49C5">
        <w:tc>
          <w:tcPr>
            <w:tcW w:w="468" w:type="dxa"/>
          </w:tcPr>
          <w:p w14:paraId="625B5DBB"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18</w:t>
            </w:r>
          </w:p>
        </w:tc>
        <w:tc>
          <w:tcPr>
            <w:tcW w:w="3240" w:type="dxa"/>
          </w:tcPr>
          <w:p w14:paraId="6627BDE6"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дифференциация оппозиционных согласных</w:t>
            </w:r>
          </w:p>
          <w:p w14:paraId="1DAD2122"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А) С-Ш</w:t>
            </w:r>
          </w:p>
          <w:p w14:paraId="15DCE381"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Б) З-Ж</w:t>
            </w:r>
          </w:p>
          <w:p w14:paraId="561090A5"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В) С-Ц</w:t>
            </w:r>
          </w:p>
          <w:p w14:paraId="548A0067"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Г) Ч-Ш</w:t>
            </w:r>
          </w:p>
          <w:p w14:paraId="4D3E4FE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Д) Ч-Щ</w:t>
            </w:r>
          </w:p>
          <w:p w14:paraId="6A8D0F23"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Е) Ч-Ц</w:t>
            </w:r>
          </w:p>
        </w:tc>
        <w:tc>
          <w:tcPr>
            <w:tcW w:w="900" w:type="dxa"/>
          </w:tcPr>
          <w:p w14:paraId="408A9BF7"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по 4ч</w:t>
            </w:r>
          </w:p>
        </w:tc>
        <w:tc>
          <w:tcPr>
            <w:tcW w:w="3420" w:type="dxa"/>
          </w:tcPr>
          <w:p w14:paraId="208E1BF0"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1. Выделение звуков из начальной позиции слова</w:t>
            </w:r>
          </w:p>
          <w:p w14:paraId="06D28B6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2. Сравнение по артикуляции</w:t>
            </w:r>
          </w:p>
          <w:p w14:paraId="563B81C7"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3. Соотнесение с буквой</w:t>
            </w:r>
          </w:p>
          <w:p w14:paraId="43EE9D70"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4. Чтение слоговых таблиц</w:t>
            </w:r>
          </w:p>
          <w:p w14:paraId="341AABFA"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5. различение звуков в слогах, словах, словосочетаниях, предложениях, связных текстах</w:t>
            </w:r>
          </w:p>
        </w:tc>
        <w:tc>
          <w:tcPr>
            <w:tcW w:w="2340" w:type="dxa"/>
          </w:tcPr>
          <w:p w14:paraId="7E446AEF"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 xml:space="preserve">Чтение слоговых таблиц; выборочное чтение слов, чтение слов парами, чтение  составленных </w:t>
            </w:r>
            <w:r w:rsidRPr="0096363E">
              <w:rPr>
                <w:rFonts w:ascii="Times New Roman" w:hAnsi="Times New Roman" w:cs="Times New Roman"/>
                <w:sz w:val="24"/>
                <w:szCs w:val="24"/>
              </w:rPr>
              <w:lastRenderedPageBreak/>
              <w:t>словосочетаний, предложений, текстов.</w:t>
            </w:r>
          </w:p>
        </w:tc>
        <w:tc>
          <w:tcPr>
            <w:tcW w:w="1800" w:type="dxa"/>
          </w:tcPr>
          <w:p w14:paraId="21C76037"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 xml:space="preserve">Виды работ на развитие внимания, памяти, восприятия, </w:t>
            </w:r>
            <w:r w:rsidRPr="0096363E">
              <w:rPr>
                <w:rFonts w:ascii="Times New Roman" w:hAnsi="Times New Roman" w:cs="Times New Roman"/>
                <w:sz w:val="24"/>
                <w:szCs w:val="24"/>
              </w:rPr>
              <w:lastRenderedPageBreak/>
              <w:t>мышления, пространственной ориентировки</w:t>
            </w:r>
          </w:p>
        </w:tc>
        <w:tc>
          <w:tcPr>
            <w:tcW w:w="1800" w:type="dxa"/>
          </w:tcPr>
          <w:p w14:paraId="78C2EE86"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 xml:space="preserve">Пальчиковая гимнастика, </w:t>
            </w:r>
            <w:proofErr w:type="spellStart"/>
            <w:r w:rsidRPr="0096363E">
              <w:rPr>
                <w:rFonts w:ascii="Times New Roman" w:hAnsi="Times New Roman" w:cs="Times New Roman"/>
                <w:sz w:val="24"/>
                <w:szCs w:val="24"/>
              </w:rPr>
              <w:t>физминутки</w:t>
            </w:r>
            <w:proofErr w:type="spellEnd"/>
          </w:p>
        </w:tc>
        <w:tc>
          <w:tcPr>
            <w:tcW w:w="1260" w:type="dxa"/>
          </w:tcPr>
          <w:p w14:paraId="694594FF"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Зрительно-предупре</w:t>
            </w:r>
            <w:r w:rsidRPr="0096363E">
              <w:rPr>
                <w:rFonts w:ascii="Times New Roman" w:hAnsi="Times New Roman" w:cs="Times New Roman"/>
                <w:sz w:val="24"/>
                <w:szCs w:val="24"/>
              </w:rPr>
              <w:lastRenderedPageBreak/>
              <w:t>дительный диктант</w:t>
            </w:r>
          </w:p>
        </w:tc>
      </w:tr>
      <w:tr w:rsidR="00DB39F9" w:rsidRPr="0096363E" w14:paraId="67867756" w14:textId="77777777" w:rsidTr="00EA49C5">
        <w:tc>
          <w:tcPr>
            <w:tcW w:w="15228" w:type="dxa"/>
            <w:gridSpan w:val="8"/>
          </w:tcPr>
          <w:p w14:paraId="04BD094E" w14:textId="77777777" w:rsidR="00DB39F9" w:rsidRPr="0096363E" w:rsidRDefault="00DB39F9" w:rsidP="00EA49C5">
            <w:pPr>
              <w:jc w:val="center"/>
              <w:rPr>
                <w:rFonts w:ascii="Times New Roman" w:hAnsi="Times New Roman" w:cs="Times New Roman"/>
                <w:b/>
                <w:sz w:val="24"/>
                <w:szCs w:val="24"/>
              </w:rPr>
            </w:pPr>
          </w:p>
          <w:p w14:paraId="631AA12B" w14:textId="77777777" w:rsidR="00DB39F9" w:rsidRPr="0096363E" w:rsidRDefault="00DB39F9" w:rsidP="00EA49C5">
            <w:pPr>
              <w:jc w:val="center"/>
              <w:rPr>
                <w:rFonts w:ascii="Times New Roman" w:hAnsi="Times New Roman" w:cs="Times New Roman"/>
                <w:b/>
                <w:sz w:val="24"/>
                <w:szCs w:val="24"/>
              </w:rPr>
            </w:pPr>
            <w:r w:rsidRPr="0096363E">
              <w:rPr>
                <w:rFonts w:ascii="Times New Roman" w:hAnsi="Times New Roman" w:cs="Times New Roman"/>
                <w:b/>
                <w:sz w:val="24"/>
                <w:szCs w:val="24"/>
              </w:rPr>
              <w:t>2 этап – Коррекционная работа на лексическом уровне</w:t>
            </w:r>
          </w:p>
          <w:p w14:paraId="0FA5D26E" w14:textId="77777777" w:rsidR="00DB39F9" w:rsidRPr="0096363E" w:rsidRDefault="00DB39F9" w:rsidP="00EA49C5">
            <w:pPr>
              <w:jc w:val="center"/>
              <w:rPr>
                <w:rFonts w:ascii="Times New Roman" w:hAnsi="Times New Roman" w:cs="Times New Roman"/>
                <w:b/>
                <w:sz w:val="24"/>
                <w:szCs w:val="24"/>
              </w:rPr>
            </w:pPr>
          </w:p>
        </w:tc>
      </w:tr>
      <w:tr w:rsidR="00DB39F9" w:rsidRPr="0096363E" w14:paraId="69462332" w14:textId="77777777" w:rsidTr="00EA49C5">
        <w:tc>
          <w:tcPr>
            <w:tcW w:w="468" w:type="dxa"/>
          </w:tcPr>
          <w:p w14:paraId="2C9D12FB"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1.</w:t>
            </w:r>
          </w:p>
        </w:tc>
        <w:tc>
          <w:tcPr>
            <w:tcW w:w="3240" w:type="dxa"/>
          </w:tcPr>
          <w:p w14:paraId="20EE00E0"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Формирование понятия об однокоренных и  родственных словах, их сходстве и различие.</w:t>
            </w:r>
          </w:p>
        </w:tc>
        <w:tc>
          <w:tcPr>
            <w:tcW w:w="900" w:type="dxa"/>
          </w:tcPr>
          <w:p w14:paraId="65A4551C"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3ч</w:t>
            </w:r>
          </w:p>
        </w:tc>
        <w:tc>
          <w:tcPr>
            <w:tcW w:w="3420" w:type="dxa"/>
          </w:tcPr>
          <w:p w14:paraId="6C61F4C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Уточнение понятий «родственные слова», обогащение словаря, выделение корня в слове.</w:t>
            </w:r>
          </w:p>
        </w:tc>
        <w:tc>
          <w:tcPr>
            <w:tcW w:w="2340" w:type="dxa"/>
          </w:tcPr>
          <w:p w14:paraId="04F95051"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Чтение текстов с родственными и однокоренными словами</w:t>
            </w:r>
          </w:p>
        </w:tc>
        <w:tc>
          <w:tcPr>
            <w:tcW w:w="1800" w:type="dxa"/>
          </w:tcPr>
          <w:p w14:paraId="6B8AE001"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Игра развития внимания «Разведчики»</w:t>
            </w:r>
          </w:p>
        </w:tc>
        <w:tc>
          <w:tcPr>
            <w:tcW w:w="1800" w:type="dxa"/>
          </w:tcPr>
          <w:p w14:paraId="49C0897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Игра «Кто, на чём играет»</w:t>
            </w:r>
          </w:p>
        </w:tc>
        <w:tc>
          <w:tcPr>
            <w:tcW w:w="1260" w:type="dxa"/>
          </w:tcPr>
          <w:p w14:paraId="7A675573"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Письмо по памяти</w:t>
            </w:r>
          </w:p>
        </w:tc>
      </w:tr>
      <w:tr w:rsidR="00DB39F9" w:rsidRPr="0096363E" w14:paraId="65987A28" w14:textId="77777777" w:rsidTr="00EA49C5">
        <w:tc>
          <w:tcPr>
            <w:tcW w:w="468" w:type="dxa"/>
          </w:tcPr>
          <w:p w14:paraId="42C13045"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2.</w:t>
            </w:r>
          </w:p>
        </w:tc>
        <w:tc>
          <w:tcPr>
            <w:tcW w:w="3240" w:type="dxa"/>
          </w:tcPr>
          <w:p w14:paraId="0865B19E"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Овладение практическим навыком выделения корня из группы родственных слов</w:t>
            </w:r>
          </w:p>
        </w:tc>
        <w:tc>
          <w:tcPr>
            <w:tcW w:w="900" w:type="dxa"/>
          </w:tcPr>
          <w:p w14:paraId="405BB91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2ч</w:t>
            </w:r>
          </w:p>
        </w:tc>
        <w:tc>
          <w:tcPr>
            <w:tcW w:w="3420" w:type="dxa"/>
          </w:tcPr>
          <w:p w14:paraId="19D968A7"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Находить слова, имеющие одинаковый корень, уметь указать корень в словах, выделять группы родственных слов</w:t>
            </w:r>
          </w:p>
        </w:tc>
        <w:tc>
          <w:tcPr>
            <w:tcW w:w="2340" w:type="dxa"/>
          </w:tcPr>
          <w:p w14:paraId="44907D59"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Стихотворение Е.Измайлова «Висит сосулька – чистый лёд»</w:t>
            </w:r>
          </w:p>
        </w:tc>
        <w:tc>
          <w:tcPr>
            <w:tcW w:w="1800" w:type="dxa"/>
          </w:tcPr>
          <w:p w14:paraId="76259F63"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Игра на внимание «Слушай и выполняй»</w:t>
            </w:r>
          </w:p>
        </w:tc>
        <w:tc>
          <w:tcPr>
            <w:tcW w:w="1800" w:type="dxa"/>
          </w:tcPr>
          <w:p w14:paraId="1C6093E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Пальчиковая гимнастика «Осьминог»</w:t>
            </w:r>
          </w:p>
        </w:tc>
        <w:tc>
          <w:tcPr>
            <w:tcW w:w="1260" w:type="dxa"/>
          </w:tcPr>
          <w:p w14:paraId="4017A16C"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Составление рассказа из деформированных предложений</w:t>
            </w:r>
          </w:p>
        </w:tc>
      </w:tr>
      <w:tr w:rsidR="00DB39F9" w:rsidRPr="0096363E" w14:paraId="1FC0145D" w14:textId="77777777" w:rsidTr="00EA49C5">
        <w:tc>
          <w:tcPr>
            <w:tcW w:w="468" w:type="dxa"/>
          </w:tcPr>
          <w:p w14:paraId="25934D24"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3.</w:t>
            </w:r>
          </w:p>
        </w:tc>
        <w:tc>
          <w:tcPr>
            <w:tcW w:w="3240" w:type="dxa"/>
          </w:tcPr>
          <w:p w14:paraId="1F03142E"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Сложные слова. Овладение практическим навыком образования сложных слов.</w:t>
            </w:r>
          </w:p>
        </w:tc>
        <w:tc>
          <w:tcPr>
            <w:tcW w:w="900" w:type="dxa"/>
          </w:tcPr>
          <w:p w14:paraId="5429E1BB"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1ч</w:t>
            </w:r>
          </w:p>
        </w:tc>
        <w:tc>
          <w:tcPr>
            <w:tcW w:w="3420" w:type="dxa"/>
          </w:tcPr>
          <w:p w14:paraId="65C5A58A"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Выделение в сложных словах корней и соединительной гласной О или Е между </w:t>
            </w:r>
            <w:r w:rsidRPr="0096363E">
              <w:rPr>
                <w:rFonts w:ascii="Times New Roman" w:hAnsi="Times New Roman" w:cs="Times New Roman"/>
                <w:sz w:val="24"/>
                <w:szCs w:val="24"/>
              </w:rPr>
              <w:lastRenderedPageBreak/>
              <w:t>корнями. Умение находить в тексте сложные слова.</w:t>
            </w:r>
          </w:p>
        </w:tc>
        <w:tc>
          <w:tcPr>
            <w:tcW w:w="2340" w:type="dxa"/>
          </w:tcPr>
          <w:p w14:paraId="6A6C7A78"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Чтение  сложных слов, текстов</w:t>
            </w:r>
          </w:p>
        </w:tc>
        <w:tc>
          <w:tcPr>
            <w:tcW w:w="1800" w:type="dxa"/>
          </w:tcPr>
          <w:p w14:paraId="5EA3378A"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Игра на развитие тактильной памяти «Узнай </w:t>
            </w:r>
            <w:r w:rsidRPr="0096363E">
              <w:rPr>
                <w:rFonts w:ascii="Times New Roman" w:hAnsi="Times New Roman" w:cs="Times New Roman"/>
                <w:sz w:val="24"/>
                <w:szCs w:val="24"/>
              </w:rPr>
              <w:lastRenderedPageBreak/>
              <w:t>на ощупь товарища»</w:t>
            </w:r>
          </w:p>
        </w:tc>
        <w:tc>
          <w:tcPr>
            <w:tcW w:w="1800" w:type="dxa"/>
          </w:tcPr>
          <w:p w14:paraId="3696A331" w14:textId="77777777" w:rsidR="00DB39F9" w:rsidRPr="0096363E" w:rsidRDefault="00DB39F9" w:rsidP="00EA49C5">
            <w:pPr>
              <w:rPr>
                <w:rFonts w:ascii="Times New Roman" w:hAnsi="Times New Roman" w:cs="Times New Roman"/>
                <w:sz w:val="24"/>
                <w:szCs w:val="24"/>
              </w:rPr>
            </w:pPr>
            <w:proofErr w:type="spellStart"/>
            <w:r w:rsidRPr="0096363E">
              <w:rPr>
                <w:rFonts w:ascii="Times New Roman" w:hAnsi="Times New Roman" w:cs="Times New Roman"/>
                <w:sz w:val="24"/>
                <w:szCs w:val="24"/>
              </w:rPr>
              <w:lastRenderedPageBreak/>
              <w:t>Физминутки</w:t>
            </w:r>
            <w:proofErr w:type="spellEnd"/>
            <w:r w:rsidRPr="0096363E">
              <w:rPr>
                <w:rFonts w:ascii="Times New Roman" w:hAnsi="Times New Roman" w:cs="Times New Roman"/>
                <w:sz w:val="24"/>
                <w:szCs w:val="24"/>
              </w:rPr>
              <w:t xml:space="preserve"> «Мы проверили осанку, </w:t>
            </w:r>
            <w:r w:rsidRPr="0096363E">
              <w:rPr>
                <w:rFonts w:ascii="Times New Roman" w:hAnsi="Times New Roman" w:cs="Times New Roman"/>
                <w:sz w:val="24"/>
                <w:szCs w:val="24"/>
              </w:rPr>
              <w:lastRenderedPageBreak/>
              <w:t xml:space="preserve">развели </w:t>
            </w:r>
            <w:proofErr w:type="spellStart"/>
            <w:r w:rsidRPr="0096363E">
              <w:rPr>
                <w:rFonts w:ascii="Times New Roman" w:hAnsi="Times New Roman" w:cs="Times New Roman"/>
                <w:sz w:val="24"/>
                <w:szCs w:val="24"/>
              </w:rPr>
              <w:t>лолопатки</w:t>
            </w:r>
            <w:proofErr w:type="spellEnd"/>
            <w:r w:rsidRPr="0096363E">
              <w:rPr>
                <w:rFonts w:ascii="Times New Roman" w:hAnsi="Times New Roman" w:cs="Times New Roman"/>
                <w:sz w:val="24"/>
                <w:szCs w:val="24"/>
              </w:rPr>
              <w:t xml:space="preserve"> …»</w:t>
            </w:r>
          </w:p>
        </w:tc>
        <w:tc>
          <w:tcPr>
            <w:tcW w:w="1260" w:type="dxa"/>
          </w:tcPr>
          <w:p w14:paraId="4BFF6485"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Слуховой диктант.</w:t>
            </w:r>
          </w:p>
        </w:tc>
      </w:tr>
      <w:tr w:rsidR="00DB39F9" w:rsidRPr="0096363E" w14:paraId="70A9632B" w14:textId="77777777" w:rsidTr="00EA49C5">
        <w:tc>
          <w:tcPr>
            <w:tcW w:w="468" w:type="dxa"/>
          </w:tcPr>
          <w:p w14:paraId="26DA09A8"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4.</w:t>
            </w:r>
          </w:p>
        </w:tc>
        <w:tc>
          <w:tcPr>
            <w:tcW w:w="3240" w:type="dxa"/>
          </w:tcPr>
          <w:p w14:paraId="15B12BA7"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Овладение практическим навыком образования слов с помощью суффиксов.</w:t>
            </w:r>
          </w:p>
        </w:tc>
        <w:tc>
          <w:tcPr>
            <w:tcW w:w="900" w:type="dxa"/>
          </w:tcPr>
          <w:p w14:paraId="48E4734B"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4ч</w:t>
            </w:r>
          </w:p>
        </w:tc>
        <w:tc>
          <w:tcPr>
            <w:tcW w:w="3420" w:type="dxa"/>
          </w:tcPr>
          <w:p w14:paraId="7F27E4FA"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Образование слова с помощью различных суффиксов; активизация словаря.</w:t>
            </w:r>
          </w:p>
        </w:tc>
        <w:tc>
          <w:tcPr>
            <w:tcW w:w="2340" w:type="dxa"/>
          </w:tcPr>
          <w:p w14:paraId="388837C4"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Чтение слов, стихотворений.</w:t>
            </w:r>
          </w:p>
        </w:tc>
        <w:tc>
          <w:tcPr>
            <w:tcW w:w="1800" w:type="dxa"/>
          </w:tcPr>
          <w:p w14:paraId="5CD0383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игры на развитие внимания, логического мышления «найди хозяина», «Найди место» (соотнесение слов с предметами)</w:t>
            </w:r>
          </w:p>
        </w:tc>
        <w:tc>
          <w:tcPr>
            <w:tcW w:w="1800" w:type="dxa"/>
          </w:tcPr>
          <w:p w14:paraId="3B0A546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Игры с перекидыванием мяча «Большой-маленький»</w:t>
            </w:r>
          </w:p>
        </w:tc>
        <w:tc>
          <w:tcPr>
            <w:tcW w:w="1260" w:type="dxa"/>
          </w:tcPr>
          <w:p w14:paraId="1655B264"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Списывание текста с подбором нужного суффикса.</w:t>
            </w:r>
          </w:p>
        </w:tc>
      </w:tr>
      <w:tr w:rsidR="00DB39F9" w:rsidRPr="0096363E" w14:paraId="1FDE029D" w14:textId="77777777" w:rsidTr="00EA49C5">
        <w:tc>
          <w:tcPr>
            <w:tcW w:w="468" w:type="dxa"/>
          </w:tcPr>
          <w:p w14:paraId="2D4E5558"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5.</w:t>
            </w:r>
          </w:p>
        </w:tc>
        <w:tc>
          <w:tcPr>
            <w:tcW w:w="3240" w:type="dxa"/>
          </w:tcPr>
          <w:p w14:paraId="312CDA06"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овладение практическим навыком образования слов с помощью приставок.</w:t>
            </w:r>
          </w:p>
        </w:tc>
        <w:tc>
          <w:tcPr>
            <w:tcW w:w="900" w:type="dxa"/>
          </w:tcPr>
          <w:p w14:paraId="20B4F5D8"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4ч</w:t>
            </w:r>
          </w:p>
        </w:tc>
        <w:tc>
          <w:tcPr>
            <w:tcW w:w="3420" w:type="dxa"/>
          </w:tcPr>
          <w:p w14:paraId="594814E4"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правописание слов с приставками. Образование слов с помощью приставок. Обогащение словаря.</w:t>
            </w:r>
          </w:p>
        </w:tc>
        <w:tc>
          <w:tcPr>
            <w:tcW w:w="2340" w:type="dxa"/>
          </w:tcPr>
          <w:p w14:paraId="3D565C39"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Чтение слов с различными приставками, чтение текста с исправлением в нём ошибок.</w:t>
            </w:r>
          </w:p>
        </w:tc>
        <w:tc>
          <w:tcPr>
            <w:tcW w:w="1800" w:type="dxa"/>
          </w:tcPr>
          <w:p w14:paraId="351CD80A"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Развитие внимания «Крепко-на сквозь» (подбор слов по смыслу)</w:t>
            </w:r>
          </w:p>
        </w:tc>
        <w:tc>
          <w:tcPr>
            <w:tcW w:w="1800" w:type="dxa"/>
          </w:tcPr>
          <w:p w14:paraId="2E98CF9A"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Игра с перекидыванием мяча «Назови слова с нужной приставкой (по заданию логопеда)</w:t>
            </w:r>
          </w:p>
        </w:tc>
        <w:tc>
          <w:tcPr>
            <w:tcW w:w="1260" w:type="dxa"/>
          </w:tcPr>
          <w:p w14:paraId="376103D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выборочный диктант</w:t>
            </w:r>
          </w:p>
        </w:tc>
      </w:tr>
      <w:tr w:rsidR="00DB39F9" w:rsidRPr="0096363E" w14:paraId="508453E8" w14:textId="77777777" w:rsidTr="00EA49C5">
        <w:tc>
          <w:tcPr>
            <w:tcW w:w="468" w:type="dxa"/>
          </w:tcPr>
          <w:p w14:paraId="231705E5"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6.</w:t>
            </w:r>
          </w:p>
        </w:tc>
        <w:tc>
          <w:tcPr>
            <w:tcW w:w="3240" w:type="dxa"/>
          </w:tcPr>
          <w:p w14:paraId="4549F942"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Дифференциация предлогов и приставок</w:t>
            </w:r>
          </w:p>
        </w:tc>
        <w:tc>
          <w:tcPr>
            <w:tcW w:w="900" w:type="dxa"/>
          </w:tcPr>
          <w:p w14:paraId="41EC355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3ч</w:t>
            </w:r>
          </w:p>
        </w:tc>
        <w:tc>
          <w:tcPr>
            <w:tcW w:w="3420" w:type="dxa"/>
          </w:tcPr>
          <w:p w14:paraId="1DC80934"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Слитное написание приставок, раздельное написание предлогов, проследить соотношение предлогов и глагольных приставок</w:t>
            </w:r>
          </w:p>
        </w:tc>
        <w:tc>
          <w:tcPr>
            <w:tcW w:w="2340" w:type="dxa"/>
          </w:tcPr>
          <w:p w14:paraId="1E15D042"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Стихотворение «Мяч» С.Маршак. Чтение каламбуров с указанием приставок и предлогов.</w:t>
            </w:r>
          </w:p>
        </w:tc>
        <w:tc>
          <w:tcPr>
            <w:tcW w:w="1800" w:type="dxa"/>
          </w:tcPr>
          <w:p w14:paraId="45E32894"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Уточнение пространственных представлений (где-в или на, под, или над, за или у, куда) (к, от)</w:t>
            </w:r>
          </w:p>
        </w:tc>
        <w:tc>
          <w:tcPr>
            <w:tcW w:w="1800" w:type="dxa"/>
          </w:tcPr>
          <w:p w14:paraId="36987CE0" w14:textId="77777777" w:rsidR="00DB39F9" w:rsidRPr="0096363E" w:rsidRDefault="00DB39F9" w:rsidP="00EA49C5">
            <w:pPr>
              <w:rPr>
                <w:rFonts w:ascii="Times New Roman" w:hAnsi="Times New Roman" w:cs="Times New Roman"/>
                <w:sz w:val="24"/>
                <w:szCs w:val="24"/>
              </w:rPr>
            </w:pPr>
            <w:proofErr w:type="spellStart"/>
            <w:r w:rsidRPr="0096363E">
              <w:rPr>
                <w:rFonts w:ascii="Times New Roman" w:hAnsi="Times New Roman" w:cs="Times New Roman"/>
                <w:sz w:val="24"/>
                <w:szCs w:val="24"/>
              </w:rPr>
              <w:t>Физминутка</w:t>
            </w:r>
            <w:proofErr w:type="spellEnd"/>
            <w:r w:rsidRPr="0096363E">
              <w:rPr>
                <w:rFonts w:ascii="Times New Roman" w:hAnsi="Times New Roman" w:cs="Times New Roman"/>
                <w:sz w:val="24"/>
                <w:szCs w:val="24"/>
              </w:rPr>
              <w:t xml:space="preserve"> на предлоги «На горе растут грибы, под горой растут грибы» (Хлопок над головой, </w:t>
            </w:r>
            <w:r w:rsidRPr="0096363E">
              <w:rPr>
                <w:rFonts w:ascii="Times New Roman" w:hAnsi="Times New Roman" w:cs="Times New Roman"/>
                <w:sz w:val="24"/>
                <w:szCs w:val="24"/>
              </w:rPr>
              <w:lastRenderedPageBreak/>
              <w:t xml:space="preserve">присесть, </w:t>
            </w:r>
            <w:proofErr w:type="spellStart"/>
            <w:r w:rsidRPr="0096363E">
              <w:rPr>
                <w:rFonts w:ascii="Times New Roman" w:hAnsi="Times New Roman" w:cs="Times New Roman"/>
                <w:sz w:val="24"/>
                <w:szCs w:val="24"/>
              </w:rPr>
              <w:t>хлополк</w:t>
            </w:r>
            <w:proofErr w:type="spellEnd"/>
            <w:r w:rsidRPr="0096363E">
              <w:rPr>
                <w:rFonts w:ascii="Times New Roman" w:hAnsi="Times New Roman" w:cs="Times New Roman"/>
                <w:sz w:val="24"/>
                <w:szCs w:val="24"/>
              </w:rPr>
              <w:t xml:space="preserve"> и т.д.)</w:t>
            </w:r>
          </w:p>
        </w:tc>
        <w:tc>
          <w:tcPr>
            <w:tcW w:w="1260" w:type="dxa"/>
          </w:tcPr>
          <w:p w14:paraId="12FB5F51"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Графический диктант</w:t>
            </w:r>
          </w:p>
        </w:tc>
      </w:tr>
      <w:tr w:rsidR="00DB39F9" w:rsidRPr="0096363E" w14:paraId="116E4C04" w14:textId="77777777" w:rsidTr="00EA49C5">
        <w:tc>
          <w:tcPr>
            <w:tcW w:w="468" w:type="dxa"/>
          </w:tcPr>
          <w:p w14:paraId="7F93CEEF"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7.</w:t>
            </w:r>
          </w:p>
        </w:tc>
        <w:tc>
          <w:tcPr>
            <w:tcW w:w="3240" w:type="dxa"/>
          </w:tcPr>
          <w:p w14:paraId="647696F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Ударение. Фонетическая и смыслоразличительная роль ударения в слове.</w:t>
            </w:r>
          </w:p>
        </w:tc>
        <w:tc>
          <w:tcPr>
            <w:tcW w:w="900" w:type="dxa"/>
          </w:tcPr>
          <w:p w14:paraId="348B64F7"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2ч</w:t>
            </w:r>
          </w:p>
        </w:tc>
        <w:tc>
          <w:tcPr>
            <w:tcW w:w="3420" w:type="dxa"/>
          </w:tcPr>
          <w:p w14:paraId="62AD37A3"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выделение ударного слога, ударной гласной. Показать смыслоразличительную фонетическую </w:t>
            </w:r>
            <w:proofErr w:type="spellStart"/>
            <w:r w:rsidRPr="0096363E">
              <w:rPr>
                <w:rFonts w:ascii="Times New Roman" w:hAnsi="Times New Roman" w:cs="Times New Roman"/>
                <w:sz w:val="24"/>
                <w:szCs w:val="24"/>
              </w:rPr>
              <w:t>рольударения</w:t>
            </w:r>
            <w:proofErr w:type="spellEnd"/>
            <w:r w:rsidRPr="0096363E">
              <w:rPr>
                <w:rFonts w:ascii="Times New Roman" w:hAnsi="Times New Roman" w:cs="Times New Roman"/>
                <w:sz w:val="24"/>
                <w:szCs w:val="24"/>
              </w:rPr>
              <w:t>.</w:t>
            </w:r>
          </w:p>
        </w:tc>
        <w:tc>
          <w:tcPr>
            <w:tcW w:w="2340" w:type="dxa"/>
          </w:tcPr>
          <w:p w14:paraId="2A3C553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Чтение омографов (атлас-атлас)</w:t>
            </w:r>
          </w:p>
          <w:p w14:paraId="679EC3A6"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Загадки</w:t>
            </w:r>
          </w:p>
        </w:tc>
        <w:tc>
          <w:tcPr>
            <w:tcW w:w="1800" w:type="dxa"/>
          </w:tcPr>
          <w:p w14:paraId="50C4A3E0"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«Отхлопай схему слова» (слуховое внимание)</w:t>
            </w:r>
          </w:p>
        </w:tc>
        <w:tc>
          <w:tcPr>
            <w:tcW w:w="1800" w:type="dxa"/>
          </w:tcPr>
          <w:p w14:paraId="22CFA9C9"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«Веер» упражнение на развитие мелкой моторики</w:t>
            </w:r>
          </w:p>
        </w:tc>
        <w:tc>
          <w:tcPr>
            <w:tcW w:w="1260" w:type="dxa"/>
          </w:tcPr>
          <w:p w14:paraId="13B13C98"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Списать текст. вставить слова по смыслу.</w:t>
            </w:r>
          </w:p>
        </w:tc>
      </w:tr>
      <w:tr w:rsidR="00DB39F9" w:rsidRPr="0096363E" w14:paraId="51588F9F" w14:textId="77777777" w:rsidTr="00EA49C5">
        <w:tc>
          <w:tcPr>
            <w:tcW w:w="468" w:type="dxa"/>
          </w:tcPr>
          <w:p w14:paraId="4F670327"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8.</w:t>
            </w:r>
          </w:p>
        </w:tc>
        <w:tc>
          <w:tcPr>
            <w:tcW w:w="3240" w:type="dxa"/>
          </w:tcPr>
          <w:p w14:paraId="3DF0D6DF" w14:textId="77777777" w:rsidR="00DB39F9" w:rsidRPr="0096363E" w:rsidRDefault="00DB39F9" w:rsidP="00EA49C5">
            <w:pPr>
              <w:rPr>
                <w:rFonts w:ascii="Times New Roman" w:hAnsi="Times New Roman" w:cs="Times New Roman"/>
                <w:sz w:val="24"/>
                <w:szCs w:val="24"/>
              </w:rPr>
            </w:pPr>
            <w:proofErr w:type="spellStart"/>
            <w:r w:rsidRPr="0096363E">
              <w:rPr>
                <w:rFonts w:ascii="Times New Roman" w:hAnsi="Times New Roman" w:cs="Times New Roman"/>
                <w:sz w:val="24"/>
                <w:szCs w:val="24"/>
              </w:rPr>
              <w:t>Форморазличительная</w:t>
            </w:r>
            <w:proofErr w:type="spellEnd"/>
            <w:r w:rsidRPr="0096363E">
              <w:rPr>
                <w:rFonts w:ascii="Times New Roman" w:hAnsi="Times New Roman" w:cs="Times New Roman"/>
                <w:sz w:val="24"/>
                <w:szCs w:val="24"/>
              </w:rPr>
              <w:t xml:space="preserve"> роль</w:t>
            </w:r>
          </w:p>
        </w:tc>
        <w:tc>
          <w:tcPr>
            <w:tcW w:w="900" w:type="dxa"/>
          </w:tcPr>
          <w:p w14:paraId="5B6FEB79"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2ч</w:t>
            </w:r>
          </w:p>
        </w:tc>
        <w:tc>
          <w:tcPr>
            <w:tcW w:w="3420" w:type="dxa"/>
          </w:tcPr>
          <w:p w14:paraId="6FA95F37"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Правильная постановка ударения. Грамматическое  значение слов</w:t>
            </w:r>
          </w:p>
        </w:tc>
        <w:tc>
          <w:tcPr>
            <w:tcW w:w="2340" w:type="dxa"/>
          </w:tcPr>
          <w:p w14:paraId="4FB6AE26"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Чтение предложений, рифмовок</w:t>
            </w:r>
          </w:p>
        </w:tc>
        <w:tc>
          <w:tcPr>
            <w:tcW w:w="1800" w:type="dxa"/>
          </w:tcPr>
          <w:p w14:paraId="2E43DAAC"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Упражнение на развитие внимания «пеньки-ёлочки»</w:t>
            </w:r>
          </w:p>
        </w:tc>
        <w:tc>
          <w:tcPr>
            <w:tcW w:w="1800" w:type="dxa"/>
          </w:tcPr>
          <w:p w14:paraId="7C28BD6A" w14:textId="77777777" w:rsidR="00DB39F9" w:rsidRPr="0096363E" w:rsidRDefault="00DB39F9" w:rsidP="00EA49C5">
            <w:pPr>
              <w:rPr>
                <w:rFonts w:ascii="Times New Roman" w:hAnsi="Times New Roman" w:cs="Times New Roman"/>
                <w:sz w:val="24"/>
                <w:szCs w:val="24"/>
              </w:rPr>
            </w:pPr>
            <w:proofErr w:type="spellStart"/>
            <w:r w:rsidRPr="0096363E">
              <w:rPr>
                <w:rFonts w:ascii="Times New Roman" w:hAnsi="Times New Roman" w:cs="Times New Roman"/>
                <w:sz w:val="24"/>
                <w:szCs w:val="24"/>
              </w:rPr>
              <w:t>Физминутка</w:t>
            </w:r>
            <w:proofErr w:type="spellEnd"/>
            <w:r w:rsidRPr="0096363E">
              <w:rPr>
                <w:rFonts w:ascii="Times New Roman" w:hAnsi="Times New Roman" w:cs="Times New Roman"/>
                <w:sz w:val="24"/>
                <w:szCs w:val="24"/>
              </w:rPr>
              <w:t>. «Как головою между листвою. Дятел деревья долбит.  Как на рыбалку и вперевалку Гусь за гусыней бежит» (движение головою вверх- вниз, бег на месте)</w:t>
            </w:r>
          </w:p>
        </w:tc>
        <w:tc>
          <w:tcPr>
            <w:tcW w:w="1260" w:type="dxa"/>
          </w:tcPr>
          <w:p w14:paraId="41F78FE8"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Зрительно-предупредительный диктант</w:t>
            </w:r>
          </w:p>
        </w:tc>
      </w:tr>
      <w:tr w:rsidR="00DB39F9" w:rsidRPr="0096363E" w14:paraId="309176AD" w14:textId="77777777" w:rsidTr="00EA49C5">
        <w:tc>
          <w:tcPr>
            <w:tcW w:w="468" w:type="dxa"/>
          </w:tcPr>
          <w:p w14:paraId="4D8AA685"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9.</w:t>
            </w:r>
          </w:p>
        </w:tc>
        <w:tc>
          <w:tcPr>
            <w:tcW w:w="3240" w:type="dxa"/>
          </w:tcPr>
          <w:p w14:paraId="5B231B66"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Безударная гласная в корне слова, проверяемая ударением.</w:t>
            </w:r>
          </w:p>
        </w:tc>
        <w:tc>
          <w:tcPr>
            <w:tcW w:w="900" w:type="dxa"/>
          </w:tcPr>
          <w:p w14:paraId="6CDF0526"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4ч</w:t>
            </w:r>
          </w:p>
        </w:tc>
        <w:tc>
          <w:tcPr>
            <w:tcW w:w="3420" w:type="dxa"/>
          </w:tcPr>
          <w:p w14:paraId="42D56EA0"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Подбор проверочных слов</w:t>
            </w:r>
          </w:p>
        </w:tc>
        <w:tc>
          <w:tcPr>
            <w:tcW w:w="2340" w:type="dxa"/>
          </w:tcPr>
          <w:p w14:paraId="1101D8A7"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Чтение стихов. Ребусы, кроссворды</w:t>
            </w:r>
          </w:p>
        </w:tc>
        <w:tc>
          <w:tcPr>
            <w:tcW w:w="1800" w:type="dxa"/>
          </w:tcPr>
          <w:p w14:paraId="0EE1410F"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«Одно-много», «Вчера-сегодня» (с перекидыванием мяча)</w:t>
            </w:r>
          </w:p>
        </w:tc>
        <w:tc>
          <w:tcPr>
            <w:tcW w:w="1800" w:type="dxa"/>
          </w:tcPr>
          <w:p w14:paraId="72898D60"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Пальчиковая гимнастика</w:t>
            </w:r>
          </w:p>
        </w:tc>
        <w:tc>
          <w:tcPr>
            <w:tcW w:w="1260" w:type="dxa"/>
          </w:tcPr>
          <w:p w14:paraId="22018D2B"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Выборочный диктант. Слуховой диктант.</w:t>
            </w:r>
          </w:p>
        </w:tc>
      </w:tr>
      <w:tr w:rsidR="00DB39F9" w:rsidRPr="0096363E" w14:paraId="55691AE4" w14:textId="77777777" w:rsidTr="00EA49C5">
        <w:tc>
          <w:tcPr>
            <w:tcW w:w="468" w:type="dxa"/>
          </w:tcPr>
          <w:p w14:paraId="57828C55"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10</w:t>
            </w:r>
          </w:p>
        </w:tc>
        <w:tc>
          <w:tcPr>
            <w:tcW w:w="3240" w:type="dxa"/>
          </w:tcPr>
          <w:p w14:paraId="464E8FA4"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Безударная гласная в корне слова, непроверяемая ударением</w:t>
            </w:r>
          </w:p>
        </w:tc>
        <w:tc>
          <w:tcPr>
            <w:tcW w:w="900" w:type="dxa"/>
          </w:tcPr>
          <w:p w14:paraId="4EE95C98"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1-2ч</w:t>
            </w:r>
          </w:p>
        </w:tc>
        <w:tc>
          <w:tcPr>
            <w:tcW w:w="3420" w:type="dxa"/>
          </w:tcPr>
          <w:p w14:paraId="69922123"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Словарные слова</w:t>
            </w:r>
          </w:p>
        </w:tc>
        <w:tc>
          <w:tcPr>
            <w:tcW w:w="2340" w:type="dxa"/>
          </w:tcPr>
          <w:p w14:paraId="260E2777"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Чтение разноуровневых слов с выделенной гласной</w:t>
            </w:r>
          </w:p>
        </w:tc>
        <w:tc>
          <w:tcPr>
            <w:tcW w:w="1800" w:type="dxa"/>
          </w:tcPr>
          <w:p w14:paraId="080CBB5A"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Игра на развитие «Деревья, трава, кустарники»</w:t>
            </w:r>
          </w:p>
        </w:tc>
        <w:tc>
          <w:tcPr>
            <w:tcW w:w="1800" w:type="dxa"/>
          </w:tcPr>
          <w:p w14:paraId="6B7C2B3B" w14:textId="77777777" w:rsidR="00DB39F9" w:rsidRPr="0096363E" w:rsidRDefault="00DB39F9" w:rsidP="00EA49C5">
            <w:pPr>
              <w:rPr>
                <w:rFonts w:ascii="Times New Roman" w:hAnsi="Times New Roman" w:cs="Times New Roman"/>
                <w:sz w:val="24"/>
                <w:szCs w:val="24"/>
              </w:rPr>
            </w:pPr>
            <w:proofErr w:type="spellStart"/>
            <w:r w:rsidRPr="0096363E">
              <w:rPr>
                <w:rFonts w:ascii="Times New Roman" w:hAnsi="Times New Roman" w:cs="Times New Roman"/>
                <w:sz w:val="24"/>
                <w:szCs w:val="24"/>
              </w:rPr>
              <w:t>Физминутка</w:t>
            </w:r>
            <w:proofErr w:type="spellEnd"/>
            <w:r w:rsidRPr="0096363E">
              <w:rPr>
                <w:rFonts w:ascii="Times New Roman" w:hAnsi="Times New Roman" w:cs="Times New Roman"/>
                <w:sz w:val="24"/>
                <w:szCs w:val="24"/>
              </w:rPr>
              <w:t>. «Лебеди летят, крыльями машут….»</w:t>
            </w:r>
          </w:p>
        </w:tc>
        <w:tc>
          <w:tcPr>
            <w:tcW w:w="1260" w:type="dxa"/>
          </w:tcPr>
          <w:p w14:paraId="159377D6"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Словарный диктант</w:t>
            </w:r>
          </w:p>
        </w:tc>
      </w:tr>
      <w:tr w:rsidR="00DB39F9" w:rsidRPr="0096363E" w14:paraId="4335E0A3" w14:textId="77777777" w:rsidTr="00EA49C5">
        <w:tc>
          <w:tcPr>
            <w:tcW w:w="468" w:type="dxa"/>
          </w:tcPr>
          <w:p w14:paraId="3C3987FA"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11.</w:t>
            </w:r>
          </w:p>
        </w:tc>
        <w:tc>
          <w:tcPr>
            <w:tcW w:w="3240" w:type="dxa"/>
          </w:tcPr>
          <w:p w14:paraId="062251EC"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подбор слов, противоположных по значению (слова-антонимы)</w:t>
            </w:r>
          </w:p>
        </w:tc>
        <w:tc>
          <w:tcPr>
            <w:tcW w:w="900" w:type="dxa"/>
          </w:tcPr>
          <w:p w14:paraId="6DAD84E0"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3ч</w:t>
            </w:r>
          </w:p>
        </w:tc>
        <w:tc>
          <w:tcPr>
            <w:tcW w:w="3420" w:type="dxa"/>
          </w:tcPr>
          <w:p w14:paraId="34CF83C8"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Расширение словарного запаса. Подбор слов-«неприятелей»</w:t>
            </w:r>
          </w:p>
        </w:tc>
        <w:tc>
          <w:tcPr>
            <w:tcW w:w="2340" w:type="dxa"/>
          </w:tcPr>
          <w:p w14:paraId="17FF539E"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Таблицы слов-антонимов</w:t>
            </w:r>
          </w:p>
        </w:tc>
        <w:tc>
          <w:tcPr>
            <w:tcW w:w="1800" w:type="dxa"/>
          </w:tcPr>
          <w:p w14:paraId="3937A493"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Перекидывание мяча (Назвать слова с противоположным значением)</w:t>
            </w:r>
          </w:p>
        </w:tc>
        <w:tc>
          <w:tcPr>
            <w:tcW w:w="1800" w:type="dxa"/>
          </w:tcPr>
          <w:p w14:paraId="26B15C84"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Развитие моторики пальцев рук «Птичка»</w:t>
            </w:r>
          </w:p>
        </w:tc>
        <w:tc>
          <w:tcPr>
            <w:tcW w:w="1260" w:type="dxa"/>
          </w:tcPr>
          <w:p w14:paraId="7D3707DF"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Зрительно-предупредительный диктант</w:t>
            </w:r>
          </w:p>
        </w:tc>
      </w:tr>
      <w:tr w:rsidR="00DB39F9" w:rsidRPr="0096363E" w14:paraId="475C1269" w14:textId="77777777" w:rsidTr="00EA49C5">
        <w:tc>
          <w:tcPr>
            <w:tcW w:w="468" w:type="dxa"/>
          </w:tcPr>
          <w:p w14:paraId="04F792FA"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12</w:t>
            </w:r>
          </w:p>
        </w:tc>
        <w:tc>
          <w:tcPr>
            <w:tcW w:w="3240" w:type="dxa"/>
          </w:tcPr>
          <w:p w14:paraId="28CE386B"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Подбор слов, близких по значению (слова-синонимы)</w:t>
            </w:r>
          </w:p>
        </w:tc>
        <w:tc>
          <w:tcPr>
            <w:tcW w:w="900" w:type="dxa"/>
          </w:tcPr>
          <w:p w14:paraId="0A57322C"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2ч</w:t>
            </w:r>
          </w:p>
        </w:tc>
        <w:tc>
          <w:tcPr>
            <w:tcW w:w="3420" w:type="dxa"/>
          </w:tcPr>
          <w:p w14:paraId="4E2C7888"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Подбор слов –«приятелей»</w:t>
            </w:r>
          </w:p>
        </w:tc>
        <w:tc>
          <w:tcPr>
            <w:tcW w:w="2340" w:type="dxa"/>
          </w:tcPr>
          <w:p w14:paraId="1B18DC3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Таблица слов синонимов</w:t>
            </w:r>
          </w:p>
        </w:tc>
        <w:tc>
          <w:tcPr>
            <w:tcW w:w="1800" w:type="dxa"/>
          </w:tcPr>
          <w:p w14:paraId="23C5DA0B"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«4-й лишний» (указать слово с иными, чем у остальных слов значением)</w:t>
            </w:r>
          </w:p>
        </w:tc>
        <w:tc>
          <w:tcPr>
            <w:tcW w:w="1800" w:type="dxa"/>
          </w:tcPr>
          <w:p w14:paraId="784A8F37" w14:textId="77777777" w:rsidR="00DB39F9" w:rsidRPr="0096363E" w:rsidRDefault="00DB39F9" w:rsidP="00EA49C5">
            <w:pPr>
              <w:rPr>
                <w:rFonts w:ascii="Times New Roman" w:hAnsi="Times New Roman" w:cs="Times New Roman"/>
                <w:sz w:val="24"/>
                <w:szCs w:val="24"/>
              </w:rPr>
            </w:pPr>
            <w:proofErr w:type="spellStart"/>
            <w:r w:rsidRPr="0096363E">
              <w:rPr>
                <w:rFonts w:ascii="Times New Roman" w:hAnsi="Times New Roman" w:cs="Times New Roman"/>
                <w:sz w:val="24"/>
                <w:szCs w:val="24"/>
              </w:rPr>
              <w:t>Физминутка</w:t>
            </w:r>
            <w:proofErr w:type="spellEnd"/>
            <w:r w:rsidRPr="0096363E">
              <w:rPr>
                <w:rFonts w:ascii="Times New Roman" w:hAnsi="Times New Roman" w:cs="Times New Roman"/>
                <w:sz w:val="24"/>
                <w:szCs w:val="24"/>
              </w:rPr>
              <w:t xml:space="preserve"> «Стук, стук молотком, строим, строим новый дом….»</w:t>
            </w:r>
          </w:p>
        </w:tc>
        <w:tc>
          <w:tcPr>
            <w:tcW w:w="1260" w:type="dxa"/>
          </w:tcPr>
          <w:p w14:paraId="5F652C29"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выборочный диктант</w:t>
            </w:r>
          </w:p>
        </w:tc>
      </w:tr>
      <w:tr w:rsidR="00DB39F9" w:rsidRPr="0096363E" w14:paraId="03923299" w14:textId="77777777" w:rsidTr="00EA49C5">
        <w:tc>
          <w:tcPr>
            <w:tcW w:w="468" w:type="dxa"/>
          </w:tcPr>
          <w:p w14:paraId="323B271A"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13</w:t>
            </w:r>
          </w:p>
        </w:tc>
        <w:tc>
          <w:tcPr>
            <w:tcW w:w="3240" w:type="dxa"/>
          </w:tcPr>
          <w:p w14:paraId="2257EBEF"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Подбор слов, близких по написанию, но с разными смысловыми значениями (слова-омонимы)</w:t>
            </w:r>
          </w:p>
        </w:tc>
        <w:tc>
          <w:tcPr>
            <w:tcW w:w="900" w:type="dxa"/>
          </w:tcPr>
          <w:p w14:paraId="22030159"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2ч</w:t>
            </w:r>
          </w:p>
        </w:tc>
        <w:tc>
          <w:tcPr>
            <w:tcW w:w="3420" w:type="dxa"/>
          </w:tcPr>
          <w:p w14:paraId="68577EC8"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Подбор слов – «близнецов»</w:t>
            </w:r>
          </w:p>
        </w:tc>
        <w:tc>
          <w:tcPr>
            <w:tcW w:w="2340" w:type="dxa"/>
          </w:tcPr>
          <w:p w14:paraId="7FA7BB7C"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Стихотворение С.Маршака «Шёл я с сумкой за плечом…»</w:t>
            </w:r>
          </w:p>
        </w:tc>
        <w:tc>
          <w:tcPr>
            <w:tcW w:w="1800" w:type="dxa"/>
          </w:tcPr>
          <w:p w14:paraId="60D07569"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«Скажи ласково». Игра на внимание, слуховой памяти.</w:t>
            </w:r>
          </w:p>
        </w:tc>
        <w:tc>
          <w:tcPr>
            <w:tcW w:w="1800" w:type="dxa"/>
          </w:tcPr>
          <w:p w14:paraId="3835369B"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развитие мелкой моторики «Волна»</w:t>
            </w:r>
          </w:p>
        </w:tc>
        <w:tc>
          <w:tcPr>
            <w:tcW w:w="1260" w:type="dxa"/>
          </w:tcPr>
          <w:p w14:paraId="6C7C9CA4"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Списывание текста.</w:t>
            </w:r>
          </w:p>
        </w:tc>
      </w:tr>
      <w:tr w:rsidR="00DB39F9" w:rsidRPr="0096363E" w14:paraId="458400B6" w14:textId="77777777" w:rsidTr="00EA49C5">
        <w:tc>
          <w:tcPr>
            <w:tcW w:w="15228" w:type="dxa"/>
            <w:gridSpan w:val="8"/>
          </w:tcPr>
          <w:p w14:paraId="1AABC42B" w14:textId="77777777" w:rsidR="00DB39F9" w:rsidRPr="0096363E" w:rsidRDefault="00DB39F9" w:rsidP="00EA49C5">
            <w:pPr>
              <w:jc w:val="center"/>
              <w:rPr>
                <w:rFonts w:ascii="Times New Roman" w:hAnsi="Times New Roman" w:cs="Times New Roman"/>
                <w:b/>
                <w:sz w:val="24"/>
                <w:szCs w:val="24"/>
              </w:rPr>
            </w:pPr>
            <w:r w:rsidRPr="0096363E">
              <w:rPr>
                <w:rFonts w:ascii="Times New Roman" w:hAnsi="Times New Roman" w:cs="Times New Roman"/>
                <w:b/>
                <w:sz w:val="24"/>
                <w:szCs w:val="24"/>
              </w:rPr>
              <w:t>3 этап – Коррекционная работа на синтаксическом уровне</w:t>
            </w:r>
          </w:p>
          <w:p w14:paraId="4A915C05" w14:textId="77777777" w:rsidR="00DB39F9" w:rsidRPr="0096363E" w:rsidRDefault="00DB39F9" w:rsidP="00EA49C5">
            <w:pPr>
              <w:jc w:val="center"/>
              <w:rPr>
                <w:rFonts w:ascii="Times New Roman" w:hAnsi="Times New Roman" w:cs="Times New Roman"/>
                <w:b/>
                <w:sz w:val="24"/>
                <w:szCs w:val="24"/>
              </w:rPr>
            </w:pPr>
          </w:p>
        </w:tc>
      </w:tr>
      <w:tr w:rsidR="00DB39F9" w:rsidRPr="0096363E" w14:paraId="5A3F8D48" w14:textId="77777777" w:rsidTr="00EA49C5">
        <w:tc>
          <w:tcPr>
            <w:tcW w:w="468" w:type="dxa"/>
          </w:tcPr>
          <w:p w14:paraId="741C183C"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1.</w:t>
            </w:r>
          </w:p>
        </w:tc>
        <w:tc>
          <w:tcPr>
            <w:tcW w:w="3240" w:type="dxa"/>
          </w:tcPr>
          <w:p w14:paraId="74DAB8FE"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Согласование слов в роде и числе</w:t>
            </w:r>
          </w:p>
        </w:tc>
        <w:tc>
          <w:tcPr>
            <w:tcW w:w="900" w:type="dxa"/>
          </w:tcPr>
          <w:p w14:paraId="05F7EA94"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2ч</w:t>
            </w:r>
          </w:p>
        </w:tc>
        <w:tc>
          <w:tcPr>
            <w:tcW w:w="3420" w:type="dxa"/>
          </w:tcPr>
          <w:p w14:paraId="12EEDE73"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Согласование различных частей речи. Грамматическое </w:t>
            </w:r>
            <w:r w:rsidRPr="0096363E">
              <w:rPr>
                <w:rFonts w:ascii="Times New Roman" w:hAnsi="Times New Roman" w:cs="Times New Roman"/>
                <w:sz w:val="24"/>
                <w:szCs w:val="24"/>
              </w:rPr>
              <w:lastRenderedPageBreak/>
              <w:t>оформление предложений. Использование для определения рода имён существительных слов ОН, МОЙ, ОНА, МОЯ,ОНО, МОЁ</w:t>
            </w:r>
          </w:p>
        </w:tc>
        <w:tc>
          <w:tcPr>
            <w:tcW w:w="2340" w:type="dxa"/>
          </w:tcPr>
          <w:p w14:paraId="70D89B78"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 xml:space="preserve">Чтение предложений по </w:t>
            </w:r>
            <w:r w:rsidRPr="0096363E">
              <w:rPr>
                <w:rFonts w:ascii="Times New Roman" w:hAnsi="Times New Roman" w:cs="Times New Roman"/>
                <w:sz w:val="24"/>
                <w:szCs w:val="24"/>
              </w:rPr>
              <w:lastRenderedPageBreak/>
              <w:t>образцу текста, стихотворение «Осень»</w:t>
            </w:r>
          </w:p>
        </w:tc>
        <w:tc>
          <w:tcPr>
            <w:tcW w:w="1800" w:type="dxa"/>
          </w:tcPr>
          <w:p w14:paraId="40D1458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 xml:space="preserve">Игра на внимание, </w:t>
            </w:r>
            <w:r w:rsidRPr="0096363E">
              <w:rPr>
                <w:rFonts w:ascii="Times New Roman" w:hAnsi="Times New Roman" w:cs="Times New Roman"/>
                <w:sz w:val="24"/>
                <w:szCs w:val="24"/>
              </w:rPr>
              <w:lastRenderedPageBreak/>
              <w:t>рифмовку «Очень, очень вкусный пирог»</w:t>
            </w:r>
          </w:p>
        </w:tc>
        <w:tc>
          <w:tcPr>
            <w:tcW w:w="1800" w:type="dxa"/>
          </w:tcPr>
          <w:p w14:paraId="37660EE9"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 xml:space="preserve">Пальчиковая гимнастика </w:t>
            </w:r>
            <w:r w:rsidRPr="0096363E">
              <w:rPr>
                <w:rFonts w:ascii="Times New Roman" w:hAnsi="Times New Roman" w:cs="Times New Roman"/>
                <w:sz w:val="24"/>
                <w:szCs w:val="24"/>
              </w:rPr>
              <w:lastRenderedPageBreak/>
              <w:t>«Игры с шариками»</w:t>
            </w:r>
          </w:p>
        </w:tc>
        <w:tc>
          <w:tcPr>
            <w:tcW w:w="1260" w:type="dxa"/>
          </w:tcPr>
          <w:p w14:paraId="6156CE91"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 xml:space="preserve">Составление и </w:t>
            </w:r>
            <w:r w:rsidRPr="0096363E">
              <w:rPr>
                <w:rFonts w:ascii="Times New Roman" w:hAnsi="Times New Roman" w:cs="Times New Roman"/>
                <w:sz w:val="24"/>
                <w:szCs w:val="24"/>
              </w:rPr>
              <w:lastRenderedPageBreak/>
              <w:t>запись текста «Буря»</w:t>
            </w:r>
          </w:p>
        </w:tc>
      </w:tr>
      <w:tr w:rsidR="00DB39F9" w:rsidRPr="0096363E" w14:paraId="3F6253B8" w14:textId="77777777" w:rsidTr="00EA49C5">
        <w:tc>
          <w:tcPr>
            <w:tcW w:w="468" w:type="dxa"/>
          </w:tcPr>
          <w:p w14:paraId="531BDF9E"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2</w:t>
            </w:r>
          </w:p>
        </w:tc>
        <w:tc>
          <w:tcPr>
            <w:tcW w:w="3240" w:type="dxa"/>
          </w:tcPr>
          <w:p w14:paraId="6F5E8FC8"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Словосочетание и предложение. Дифференциация понятий</w:t>
            </w:r>
          </w:p>
        </w:tc>
        <w:tc>
          <w:tcPr>
            <w:tcW w:w="900" w:type="dxa"/>
          </w:tcPr>
          <w:p w14:paraId="19BECE44"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2ч</w:t>
            </w:r>
          </w:p>
        </w:tc>
        <w:tc>
          <w:tcPr>
            <w:tcW w:w="3420" w:type="dxa"/>
          </w:tcPr>
          <w:p w14:paraId="47FBBBA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Различение понятий – «словосочетание – предложение». Включение словосочетаний в состав предложений</w:t>
            </w:r>
          </w:p>
        </w:tc>
        <w:tc>
          <w:tcPr>
            <w:tcW w:w="2340" w:type="dxa"/>
          </w:tcPr>
          <w:p w14:paraId="1F5BC5CC"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Чтение словосочетаний, составленных по образцу, стихотворение «Синее небо»</w:t>
            </w:r>
          </w:p>
        </w:tc>
        <w:tc>
          <w:tcPr>
            <w:tcW w:w="1800" w:type="dxa"/>
          </w:tcPr>
          <w:p w14:paraId="1EBFF6CE"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Игры на развитие мыслительного процесса «Найди пару» «4-й лишний»</w:t>
            </w:r>
          </w:p>
        </w:tc>
        <w:tc>
          <w:tcPr>
            <w:tcW w:w="1800" w:type="dxa"/>
          </w:tcPr>
          <w:p w14:paraId="456C128E"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речь с движением «Большая жёлтая луна»</w:t>
            </w:r>
          </w:p>
        </w:tc>
        <w:tc>
          <w:tcPr>
            <w:tcW w:w="1260" w:type="dxa"/>
          </w:tcPr>
          <w:p w14:paraId="5E10A3A2"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Списывание с грамматическим заданием</w:t>
            </w:r>
          </w:p>
        </w:tc>
      </w:tr>
      <w:tr w:rsidR="00DB39F9" w:rsidRPr="0096363E" w14:paraId="0E5A391C" w14:textId="77777777" w:rsidTr="00EA49C5">
        <w:tc>
          <w:tcPr>
            <w:tcW w:w="468" w:type="dxa"/>
          </w:tcPr>
          <w:p w14:paraId="3A3299D4"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3.</w:t>
            </w:r>
          </w:p>
        </w:tc>
        <w:tc>
          <w:tcPr>
            <w:tcW w:w="3240" w:type="dxa"/>
          </w:tcPr>
          <w:p w14:paraId="424427A4"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Виды предложений по цели высказывания</w:t>
            </w:r>
          </w:p>
        </w:tc>
        <w:tc>
          <w:tcPr>
            <w:tcW w:w="900" w:type="dxa"/>
          </w:tcPr>
          <w:p w14:paraId="4BB19F4F"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1ч</w:t>
            </w:r>
          </w:p>
        </w:tc>
        <w:tc>
          <w:tcPr>
            <w:tcW w:w="3420" w:type="dxa"/>
          </w:tcPr>
          <w:p w14:paraId="783986A4"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Правила оформления предложений на письме. Обогащение словаря</w:t>
            </w:r>
          </w:p>
        </w:tc>
        <w:tc>
          <w:tcPr>
            <w:tcW w:w="2340" w:type="dxa"/>
          </w:tcPr>
          <w:p w14:paraId="51EF45D3"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Чтение предложений с различной интонацией</w:t>
            </w:r>
          </w:p>
        </w:tc>
        <w:tc>
          <w:tcPr>
            <w:tcW w:w="1800" w:type="dxa"/>
          </w:tcPr>
          <w:p w14:paraId="6356A06B"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Игра на развитие мышления «Какая полоска нужна»</w:t>
            </w:r>
          </w:p>
        </w:tc>
        <w:tc>
          <w:tcPr>
            <w:tcW w:w="1800" w:type="dxa"/>
          </w:tcPr>
          <w:p w14:paraId="0D5510E0"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Речь с движением «Эй, ребята, что вы спите?!»</w:t>
            </w:r>
          </w:p>
        </w:tc>
        <w:tc>
          <w:tcPr>
            <w:tcW w:w="1260" w:type="dxa"/>
          </w:tcPr>
          <w:p w14:paraId="13751959"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Слуховой диктант</w:t>
            </w:r>
          </w:p>
        </w:tc>
      </w:tr>
      <w:tr w:rsidR="00DB39F9" w:rsidRPr="0096363E" w14:paraId="61ECB99F" w14:textId="77777777" w:rsidTr="00EA49C5">
        <w:tc>
          <w:tcPr>
            <w:tcW w:w="468" w:type="dxa"/>
          </w:tcPr>
          <w:p w14:paraId="364DAF7B"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4.</w:t>
            </w:r>
          </w:p>
        </w:tc>
        <w:tc>
          <w:tcPr>
            <w:tcW w:w="3240" w:type="dxa"/>
          </w:tcPr>
          <w:p w14:paraId="5D51C006"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Простое распространённое предложение </w:t>
            </w:r>
          </w:p>
        </w:tc>
        <w:tc>
          <w:tcPr>
            <w:tcW w:w="900" w:type="dxa"/>
          </w:tcPr>
          <w:p w14:paraId="244084D1"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1ч</w:t>
            </w:r>
          </w:p>
        </w:tc>
        <w:tc>
          <w:tcPr>
            <w:tcW w:w="3420" w:type="dxa"/>
          </w:tcPr>
          <w:p w14:paraId="5A340936"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Усвоение сочетаемости слов в предложении. Схемы предложений. Интонационная законченность предложений.</w:t>
            </w:r>
          </w:p>
        </w:tc>
        <w:tc>
          <w:tcPr>
            <w:tcW w:w="2340" w:type="dxa"/>
          </w:tcPr>
          <w:p w14:paraId="19523ACE"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Чтение предложений текста</w:t>
            </w:r>
          </w:p>
        </w:tc>
        <w:tc>
          <w:tcPr>
            <w:tcW w:w="1800" w:type="dxa"/>
          </w:tcPr>
          <w:p w14:paraId="02A6B0AE"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Игра на развитие зрительного внимания «Какое слово по порядку?»</w:t>
            </w:r>
          </w:p>
        </w:tc>
        <w:tc>
          <w:tcPr>
            <w:tcW w:w="1800" w:type="dxa"/>
          </w:tcPr>
          <w:p w14:paraId="4FD4AD65"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«Шнуровка»</w:t>
            </w:r>
          </w:p>
        </w:tc>
        <w:tc>
          <w:tcPr>
            <w:tcW w:w="1260" w:type="dxa"/>
          </w:tcPr>
          <w:p w14:paraId="2D0CDFA6"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Письмо по памяти</w:t>
            </w:r>
          </w:p>
        </w:tc>
      </w:tr>
      <w:tr w:rsidR="00DB39F9" w:rsidRPr="0096363E" w14:paraId="21F5EACA" w14:textId="77777777" w:rsidTr="00EA49C5">
        <w:tc>
          <w:tcPr>
            <w:tcW w:w="468" w:type="dxa"/>
          </w:tcPr>
          <w:p w14:paraId="5199EC31"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5.</w:t>
            </w:r>
          </w:p>
        </w:tc>
        <w:tc>
          <w:tcPr>
            <w:tcW w:w="3240" w:type="dxa"/>
          </w:tcPr>
          <w:p w14:paraId="1906EF11"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 Распространение предложений способами падежного управления</w:t>
            </w:r>
          </w:p>
        </w:tc>
        <w:tc>
          <w:tcPr>
            <w:tcW w:w="900" w:type="dxa"/>
          </w:tcPr>
          <w:p w14:paraId="3A0E1BCB"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4ч</w:t>
            </w:r>
          </w:p>
        </w:tc>
        <w:tc>
          <w:tcPr>
            <w:tcW w:w="3420" w:type="dxa"/>
          </w:tcPr>
          <w:p w14:paraId="4A4D1290"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распространение предложений прямым дополнением в </w:t>
            </w:r>
            <w:proofErr w:type="spellStart"/>
            <w:r w:rsidRPr="0096363E">
              <w:rPr>
                <w:rFonts w:ascii="Times New Roman" w:hAnsi="Times New Roman" w:cs="Times New Roman"/>
                <w:sz w:val="24"/>
                <w:szCs w:val="24"/>
              </w:rPr>
              <w:t>В.п</w:t>
            </w:r>
            <w:proofErr w:type="spellEnd"/>
            <w:r w:rsidRPr="0096363E">
              <w:rPr>
                <w:rFonts w:ascii="Times New Roman" w:hAnsi="Times New Roman" w:cs="Times New Roman"/>
                <w:sz w:val="24"/>
                <w:szCs w:val="24"/>
              </w:rPr>
              <w:t xml:space="preserve">, </w:t>
            </w:r>
            <w:proofErr w:type="spellStart"/>
            <w:r w:rsidRPr="0096363E">
              <w:rPr>
                <w:rFonts w:ascii="Times New Roman" w:hAnsi="Times New Roman" w:cs="Times New Roman"/>
                <w:sz w:val="24"/>
                <w:szCs w:val="24"/>
              </w:rPr>
              <w:t>Р.п</w:t>
            </w:r>
            <w:proofErr w:type="spellEnd"/>
            <w:r w:rsidRPr="0096363E">
              <w:rPr>
                <w:rFonts w:ascii="Times New Roman" w:hAnsi="Times New Roman" w:cs="Times New Roman"/>
                <w:sz w:val="24"/>
                <w:szCs w:val="24"/>
              </w:rPr>
              <w:t>., Д.п., Т.п. Обогащение словарного запаса</w:t>
            </w:r>
          </w:p>
        </w:tc>
        <w:tc>
          <w:tcPr>
            <w:tcW w:w="2340" w:type="dxa"/>
          </w:tcPr>
          <w:p w14:paraId="09CDF3A9"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Чтение предложений стихов, текстов</w:t>
            </w:r>
          </w:p>
        </w:tc>
        <w:tc>
          <w:tcPr>
            <w:tcW w:w="1800" w:type="dxa"/>
          </w:tcPr>
          <w:p w14:paraId="3D09499A"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Игры на развитие внимания, памяти «Чей хвост?», «Чего </w:t>
            </w:r>
            <w:r w:rsidRPr="0096363E">
              <w:rPr>
                <w:rFonts w:ascii="Times New Roman" w:hAnsi="Times New Roman" w:cs="Times New Roman"/>
                <w:sz w:val="24"/>
                <w:szCs w:val="24"/>
              </w:rPr>
              <w:lastRenderedPageBreak/>
              <w:t>нет?», «Кто чей детёныш?», «Что кому нужно?», «Кому какая еда?»</w:t>
            </w:r>
          </w:p>
        </w:tc>
        <w:tc>
          <w:tcPr>
            <w:tcW w:w="1800" w:type="dxa"/>
          </w:tcPr>
          <w:p w14:paraId="28595D0F"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Речь с движением</w:t>
            </w:r>
          </w:p>
          <w:p w14:paraId="0753C033"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«Изобрази»</w:t>
            </w:r>
          </w:p>
          <w:p w14:paraId="33011D66"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(стихи о животных)</w:t>
            </w:r>
          </w:p>
        </w:tc>
        <w:tc>
          <w:tcPr>
            <w:tcW w:w="1260" w:type="dxa"/>
          </w:tcPr>
          <w:p w14:paraId="4CD1A6B9"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 xml:space="preserve">Составление и запись рассказа из </w:t>
            </w:r>
            <w:r w:rsidRPr="0096363E">
              <w:rPr>
                <w:rFonts w:ascii="Times New Roman" w:hAnsi="Times New Roman" w:cs="Times New Roman"/>
                <w:sz w:val="24"/>
                <w:szCs w:val="24"/>
              </w:rPr>
              <w:lastRenderedPageBreak/>
              <w:t>деформированных предложений</w:t>
            </w:r>
          </w:p>
        </w:tc>
      </w:tr>
      <w:tr w:rsidR="00DB39F9" w:rsidRPr="0096363E" w14:paraId="1BFEB3DA" w14:textId="77777777" w:rsidTr="00EA49C5">
        <w:tc>
          <w:tcPr>
            <w:tcW w:w="468" w:type="dxa"/>
          </w:tcPr>
          <w:p w14:paraId="723D0A37"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6.</w:t>
            </w:r>
          </w:p>
        </w:tc>
        <w:tc>
          <w:tcPr>
            <w:tcW w:w="3240" w:type="dxa"/>
          </w:tcPr>
          <w:p w14:paraId="2ABDE115"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Распространение предложений однородными членами</w:t>
            </w:r>
          </w:p>
        </w:tc>
        <w:tc>
          <w:tcPr>
            <w:tcW w:w="900" w:type="dxa"/>
          </w:tcPr>
          <w:p w14:paraId="5170BB45"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2ч</w:t>
            </w:r>
          </w:p>
        </w:tc>
        <w:tc>
          <w:tcPr>
            <w:tcW w:w="3420" w:type="dxa"/>
          </w:tcPr>
          <w:p w14:paraId="6CCD1B55"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Распространение предложений однородными членами с союзами И,А,НО и без союзов. Знаки </w:t>
            </w:r>
            <w:proofErr w:type="spellStart"/>
            <w:r w:rsidRPr="0096363E">
              <w:rPr>
                <w:rFonts w:ascii="Times New Roman" w:hAnsi="Times New Roman" w:cs="Times New Roman"/>
                <w:sz w:val="24"/>
                <w:szCs w:val="24"/>
              </w:rPr>
              <w:t>препинаеия</w:t>
            </w:r>
            <w:proofErr w:type="spellEnd"/>
            <w:r w:rsidRPr="0096363E">
              <w:rPr>
                <w:rFonts w:ascii="Times New Roman" w:hAnsi="Times New Roman" w:cs="Times New Roman"/>
                <w:sz w:val="24"/>
                <w:szCs w:val="24"/>
              </w:rPr>
              <w:t>. обогащение словаря.</w:t>
            </w:r>
          </w:p>
        </w:tc>
        <w:tc>
          <w:tcPr>
            <w:tcW w:w="2340" w:type="dxa"/>
          </w:tcPr>
          <w:p w14:paraId="139E80D8"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Чтение стихотворения «Краски»</w:t>
            </w:r>
          </w:p>
        </w:tc>
        <w:tc>
          <w:tcPr>
            <w:tcW w:w="1800" w:type="dxa"/>
          </w:tcPr>
          <w:p w14:paraId="42C1A6C6"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Игры на развитие памяти, внимания. «Узнай предмет по описанию»</w:t>
            </w:r>
          </w:p>
        </w:tc>
        <w:tc>
          <w:tcPr>
            <w:tcW w:w="1800" w:type="dxa"/>
          </w:tcPr>
          <w:p w14:paraId="1A27DEA3"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Пальчиковая гимнастика</w:t>
            </w:r>
          </w:p>
        </w:tc>
        <w:tc>
          <w:tcPr>
            <w:tcW w:w="1260" w:type="dxa"/>
          </w:tcPr>
          <w:p w14:paraId="0694CB7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Составление и запись рассказа</w:t>
            </w:r>
          </w:p>
          <w:p w14:paraId="154F3DB3"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«Наш город»</w:t>
            </w:r>
          </w:p>
        </w:tc>
      </w:tr>
      <w:tr w:rsidR="00DB39F9" w:rsidRPr="0096363E" w14:paraId="65EAE41A" w14:textId="77777777" w:rsidTr="00EA49C5">
        <w:tc>
          <w:tcPr>
            <w:tcW w:w="468" w:type="dxa"/>
          </w:tcPr>
          <w:p w14:paraId="1546720A"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7.</w:t>
            </w:r>
          </w:p>
        </w:tc>
        <w:tc>
          <w:tcPr>
            <w:tcW w:w="3240" w:type="dxa"/>
          </w:tcPr>
          <w:p w14:paraId="4A9193D1"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Анализ предложений </w:t>
            </w:r>
            <w:proofErr w:type="spellStart"/>
            <w:r w:rsidRPr="0096363E">
              <w:rPr>
                <w:rFonts w:ascii="Times New Roman" w:hAnsi="Times New Roman" w:cs="Times New Roman"/>
                <w:sz w:val="24"/>
                <w:szCs w:val="24"/>
              </w:rPr>
              <w:t>различнох</w:t>
            </w:r>
            <w:proofErr w:type="spellEnd"/>
            <w:r w:rsidRPr="0096363E">
              <w:rPr>
                <w:rFonts w:ascii="Times New Roman" w:hAnsi="Times New Roman" w:cs="Times New Roman"/>
                <w:sz w:val="24"/>
                <w:szCs w:val="24"/>
              </w:rPr>
              <w:t xml:space="preserve"> грамматических конструкций.</w:t>
            </w:r>
          </w:p>
        </w:tc>
        <w:tc>
          <w:tcPr>
            <w:tcW w:w="900" w:type="dxa"/>
          </w:tcPr>
          <w:p w14:paraId="4DE09CE1"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2ч</w:t>
            </w:r>
          </w:p>
        </w:tc>
        <w:tc>
          <w:tcPr>
            <w:tcW w:w="3420" w:type="dxa"/>
          </w:tcPr>
          <w:p w14:paraId="3CEF496B"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Формирование связной письменной и устной речи</w:t>
            </w:r>
          </w:p>
        </w:tc>
        <w:tc>
          <w:tcPr>
            <w:tcW w:w="2340" w:type="dxa"/>
          </w:tcPr>
          <w:p w14:paraId="42E05401"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Чтение предложений, текстов, стихов</w:t>
            </w:r>
          </w:p>
        </w:tc>
        <w:tc>
          <w:tcPr>
            <w:tcW w:w="1800" w:type="dxa"/>
          </w:tcPr>
          <w:p w14:paraId="330384CE"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Игры на развитие зрительного восприятия «Составим картинку»</w:t>
            </w:r>
          </w:p>
        </w:tc>
        <w:tc>
          <w:tcPr>
            <w:tcW w:w="1800" w:type="dxa"/>
          </w:tcPr>
          <w:p w14:paraId="290A8F88" w14:textId="77777777" w:rsidR="00DB39F9" w:rsidRPr="0096363E" w:rsidRDefault="00DB39F9" w:rsidP="00EA49C5">
            <w:pPr>
              <w:rPr>
                <w:rFonts w:ascii="Times New Roman" w:hAnsi="Times New Roman" w:cs="Times New Roman"/>
                <w:sz w:val="24"/>
                <w:szCs w:val="24"/>
              </w:rPr>
            </w:pPr>
            <w:proofErr w:type="spellStart"/>
            <w:r w:rsidRPr="0096363E">
              <w:rPr>
                <w:rFonts w:ascii="Times New Roman" w:hAnsi="Times New Roman" w:cs="Times New Roman"/>
                <w:sz w:val="24"/>
                <w:szCs w:val="24"/>
              </w:rPr>
              <w:t>Физминутка</w:t>
            </w:r>
            <w:proofErr w:type="spellEnd"/>
            <w:r w:rsidRPr="0096363E">
              <w:rPr>
                <w:rFonts w:ascii="Times New Roman" w:hAnsi="Times New Roman" w:cs="Times New Roman"/>
                <w:sz w:val="24"/>
                <w:szCs w:val="24"/>
              </w:rPr>
              <w:t xml:space="preserve"> «Дождик кап…»</w:t>
            </w:r>
          </w:p>
        </w:tc>
        <w:tc>
          <w:tcPr>
            <w:tcW w:w="1260" w:type="dxa"/>
          </w:tcPr>
          <w:p w14:paraId="15310CD5"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Составление и запись рассказа</w:t>
            </w:r>
          </w:p>
          <w:p w14:paraId="15C5F23E"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«Весна»</w:t>
            </w:r>
          </w:p>
        </w:tc>
      </w:tr>
      <w:tr w:rsidR="00DB39F9" w:rsidRPr="0096363E" w14:paraId="5E6CD6D5" w14:textId="77777777" w:rsidTr="00EA49C5">
        <w:tc>
          <w:tcPr>
            <w:tcW w:w="468" w:type="dxa"/>
          </w:tcPr>
          <w:p w14:paraId="7F3DA065"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8.</w:t>
            </w:r>
          </w:p>
        </w:tc>
        <w:tc>
          <w:tcPr>
            <w:tcW w:w="3240" w:type="dxa"/>
          </w:tcPr>
          <w:p w14:paraId="7A3F328E"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Текст. Деление текста на смысловые части.</w:t>
            </w:r>
          </w:p>
        </w:tc>
        <w:tc>
          <w:tcPr>
            <w:tcW w:w="900" w:type="dxa"/>
          </w:tcPr>
          <w:p w14:paraId="65837921" w14:textId="77777777" w:rsidR="00DB39F9" w:rsidRPr="0096363E" w:rsidRDefault="00DB39F9" w:rsidP="00EA49C5">
            <w:pPr>
              <w:rPr>
                <w:rFonts w:ascii="Times New Roman" w:hAnsi="Times New Roman" w:cs="Times New Roman"/>
                <w:sz w:val="24"/>
                <w:szCs w:val="24"/>
              </w:rPr>
            </w:pPr>
          </w:p>
        </w:tc>
        <w:tc>
          <w:tcPr>
            <w:tcW w:w="3420" w:type="dxa"/>
          </w:tcPr>
          <w:p w14:paraId="7FCAD774"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деление текста на предложения</w:t>
            </w:r>
          </w:p>
        </w:tc>
        <w:tc>
          <w:tcPr>
            <w:tcW w:w="2340" w:type="dxa"/>
          </w:tcPr>
          <w:p w14:paraId="23B86FA2"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Чтение текстов с интонацией</w:t>
            </w:r>
          </w:p>
        </w:tc>
        <w:tc>
          <w:tcPr>
            <w:tcW w:w="1800" w:type="dxa"/>
          </w:tcPr>
          <w:p w14:paraId="759F624E"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«Делали наспех, а сделали на смех»</w:t>
            </w:r>
          </w:p>
        </w:tc>
        <w:tc>
          <w:tcPr>
            <w:tcW w:w="1800" w:type="dxa"/>
          </w:tcPr>
          <w:p w14:paraId="7E8B3CF9"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пальчиковая гимнастика «Аплодисменты»</w:t>
            </w:r>
          </w:p>
        </w:tc>
        <w:tc>
          <w:tcPr>
            <w:tcW w:w="1260" w:type="dxa"/>
          </w:tcPr>
          <w:p w14:paraId="3EAF195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Списывание текста с постановкой знаков препинания</w:t>
            </w:r>
          </w:p>
        </w:tc>
      </w:tr>
      <w:tr w:rsidR="00DB39F9" w:rsidRPr="0096363E" w14:paraId="1C3E9905" w14:textId="77777777" w:rsidTr="00EA49C5">
        <w:tc>
          <w:tcPr>
            <w:tcW w:w="468" w:type="dxa"/>
          </w:tcPr>
          <w:p w14:paraId="107A7F40"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lastRenderedPageBreak/>
              <w:t>9.</w:t>
            </w:r>
          </w:p>
        </w:tc>
        <w:tc>
          <w:tcPr>
            <w:tcW w:w="3240" w:type="dxa"/>
          </w:tcPr>
          <w:p w14:paraId="467073DF"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Обучение написанию изложений:</w:t>
            </w:r>
          </w:p>
          <w:p w14:paraId="6319FFA3"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А) коллективная работа над содержанием</w:t>
            </w:r>
          </w:p>
          <w:p w14:paraId="7770F0F2"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Б) деление текста на части</w:t>
            </w:r>
          </w:p>
          <w:p w14:paraId="42D860DC"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В) </w:t>
            </w:r>
            <w:proofErr w:type="spellStart"/>
            <w:r w:rsidRPr="0096363E">
              <w:rPr>
                <w:rFonts w:ascii="Times New Roman" w:hAnsi="Times New Roman" w:cs="Times New Roman"/>
                <w:sz w:val="24"/>
                <w:szCs w:val="24"/>
              </w:rPr>
              <w:t>озаглавливание</w:t>
            </w:r>
            <w:proofErr w:type="spellEnd"/>
            <w:r w:rsidRPr="0096363E">
              <w:rPr>
                <w:rFonts w:ascii="Times New Roman" w:hAnsi="Times New Roman" w:cs="Times New Roman"/>
                <w:sz w:val="24"/>
                <w:szCs w:val="24"/>
              </w:rPr>
              <w:t xml:space="preserve"> каждой части (опорные слова)</w:t>
            </w:r>
          </w:p>
          <w:p w14:paraId="0208B5F6"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Г) план изложения</w:t>
            </w:r>
          </w:p>
          <w:p w14:paraId="23395046"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Д) написание изложения по плану</w:t>
            </w:r>
          </w:p>
        </w:tc>
        <w:tc>
          <w:tcPr>
            <w:tcW w:w="900" w:type="dxa"/>
          </w:tcPr>
          <w:p w14:paraId="68C93FDB" w14:textId="77777777" w:rsidR="00DB39F9" w:rsidRPr="0096363E" w:rsidRDefault="00DB39F9" w:rsidP="00EA49C5">
            <w:pPr>
              <w:rPr>
                <w:rFonts w:ascii="Times New Roman" w:hAnsi="Times New Roman" w:cs="Times New Roman"/>
                <w:sz w:val="24"/>
                <w:szCs w:val="24"/>
              </w:rPr>
            </w:pPr>
          </w:p>
        </w:tc>
        <w:tc>
          <w:tcPr>
            <w:tcW w:w="3420" w:type="dxa"/>
          </w:tcPr>
          <w:p w14:paraId="0BA3AEC5"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Запоминание текста, умение выделить главное, запись текста с опорой на слова и без опоры.</w:t>
            </w:r>
          </w:p>
        </w:tc>
        <w:tc>
          <w:tcPr>
            <w:tcW w:w="2340" w:type="dxa"/>
          </w:tcPr>
          <w:p w14:paraId="217478DC"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Чтение всего текста по частям</w:t>
            </w:r>
          </w:p>
        </w:tc>
        <w:tc>
          <w:tcPr>
            <w:tcW w:w="1800" w:type="dxa"/>
          </w:tcPr>
          <w:p w14:paraId="0C4D59BB"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«Не откладывай на завтра то, что можно сделать сегодня»</w:t>
            </w:r>
          </w:p>
        </w:tc>
        <w:tc>
          <w:tcPr>
            <w:tcW w:w="1800" w:type="dxa"/>
          </w:tcPr>
          <w:p w14:paraId="0E780B31"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 xml:space="preserve">Пальчиковая гимнастика </w:t>
            </w:r>
          </w:p>
        </w:tc>
        <w:tc>
          <w:tcPr>
            <w:tcW w:w="1260" w:type="dxa"/>
          </w:tcPr>
          <w:p w14:paraId="2E520961"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Изложение</w:t>
            </w:r>
          </w:p>
        </w:tc>
      </w:tr>
      <w:tr w:rsidR="00DB39F9" w:rsidRPr="0096363E" w14:paraId="0B58E4F7" w14:textId="77777777" w:rsidTr="00EA49C5">
        <w:tc>
          <w:tcPr>
            <w:tcW w:w="468" w:type="dxa"/>
          </w:tcPr>
          <w:p w14:paraId="288112EF"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10</w:t>
            </w:r>
          </w:p>
        </w:tc>
        <w:tc>
          <w:tcPr>
            <w:tcW w:w="3240" w:type="dxa"/>
          </w:tcPr>
          <w:p w14:paraId="7AC0248D"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Обучение написанию сочинений</w:t>
            </w:r>
          </w:p>
        </w:tc>
        <w:tc>
          <w:tcPr>
            <w:tcW w:w="900" w:type="dxa"/>
          </w:tcPr>
          <w:p w14:paraId="38472B3C" w14:textId="77777777" w:rsidR="00DB39F9" w:rsidRPr="0096363E" w:rsidRDefault="00DB39F9" w:rsidP="00EA49C5">
            <w:pPr>
              <w:rPr>
                <w:rFonts w:ascii="Times New Roman" w:hAnsi="Times New Roman" w:cs="Times New Roman"/>
                <w:sz w:val="24"/>
                <w:szCs w:val="24"/>
              </w:rPr>
            </w:pPr>
          </w:p>
        </w:tc>
        <w:tc>
          <w:tcPr>
            <w:tcW w:w="3420" w:type="dxa"/>
          </w:tcPr>
          <w:p w14:paraId="1D5279EF"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Грамотно излагать свои мысли на письме</w:t>
            </w:r>
          </w:p>
        </w:tc>
        <w:tc>
          <w:tcPr>
            <w:tcW w:w="2340" w:type="dxa"/>
          </w:tcPr>
          <w:p w14:paraId="001C9733"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Чтение литературы по теме</w:t>
            </w:r>
          </w:p>
        </w:tc>
        <w:tc>
          <w:tcPr>
            <w:tcW w:w="1800" w:type="dxa"/>
          </w:tcPr>
          <w:p w14:paraId="63E13D0B"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«Неоконченное дело, что жизнь о трёх ногах»</w:t>
            </w:r>
          </w:p>
        </w:tc>
        <w:tc>
          <w:tcPr>
            <w:tcW w:w="1800" w:type="dxa"/>
          </w:tcPr>
          <w:p w14:paraId="52EFADB5"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Пальчиковая гимнастика «Конь»</w:t>
            </w:r>
          </w:p>
        </w:tc>
        <w:tc>
          <w:tcPr>
            <w:tcW w:w="1260" w:type="dxa"/>
          </w:tcPr>
          <w:p w14:paraId="4FE7D165" w14:textId="77777777" w:rsidR="00DB39F9" w:rsidRPr="0096363E" w:rsidRDefault="00DB39F9" w:rsidP="00EA49C5">
            <w:pPr>
              <w:rPr>
                <w:rFonts w:ascii="Times New Roman" w:hAnsi="Times New Roman" w:cs="Times New Roman"/>
                <w:sz w:val="24"/>
                <w:szCs w:val="24"/>
              </w:rPr>
            </w:pPr>
            <w:r w:rsidRPr="0096363E">
              <w:rPr>
                <w:rFonts w:ascii="Times New Roman" w:hAnsi="Times New Roman" w:cs="Times New Roman"/>
                <w:sz w:val="24"/>
                <w:szCs w:val="24"/>
              </w:rPr>
              <w:t>Сочинение</w:t>
            </w:r>
          </w:p>
        </w:tc>
      </w:tr>
    </w:tbl>
    <w:p w14:paraId="6C547FF7" w14:textId="77777777" w:rsidR="00DB39F9" w:rsidRPr="0096363E" w:rsidRDefault="00DB39F9" w:rsidP="00DB39F9">
      <w:pPr>
        <w:rPr>
          <w:rFonts w:ascii="Times New Roman" w:hAnsi="Times New Roman" w:cs="Times New Roman"/>
          <w:sz w:val="24"/>
          <w:szCs w:val="24"/>
        </w:rPr>
      </w:pPr>
    </w:p>
    <w:p w14:paraId="00BE1554" w14:textId="77777777" w:rsidR="00DB39F9" w:rsidRPr="0096363E" w:rsidRDefault="00DB39F9" w:rsidP="00DB39F9">
      <w:pPr>
        <w:rPr>
          <w:rFonts w:ascii="Times New Roman" w:hAnsi="Times New Roman" w:cs="Times New Roman"/>
          <w:sz w:val="24"/>
          <w:szCs w:val="24"/>
        </w:rPr>
      </w:pPr>
    </w:p>
    <w:p w14:paraId="1744EEE4" w14:textId="77777777" w:rsidR="00DB39F9" w:rsidRDefault="00DB39F9" w:rsidP="00DB39F9">
      <w:pPr>
        <w:jc w:val="center"/>
        <w:rPr>
          <w:rFonts w:ascii="Times New Roman" w:hAnsi="Times New Roman" w:cs="Times New Roman"/>
          <w:b/>
          <w:sz w:val="28"/>
          <w:szCs w:val="28"/>
        </w:rPr>
      </w:pPr>
    </w:p>
    <w:p w14:paraId="4A8D5D39" w14:textId="77777777" w:rsidR="00DB39F9" w:rsidRDefault="00DB39F9" w:rsidP="00DB39F9"/>
    <w:p w14:paraId="2C3E221F" w14:textId="77777777" w:rsidR="00A44575" w:rsidRDefault="00A44575"/>
    <w:sectPr w:rsidR="00A44575" w:rsidSect="00275B3F">
      <w:pgSz w:w="16838" w:h="11906" w:orient="landscape"/>
      <w:pgMar w:top="850" w:right="1134" w:bottom="99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E23DD"/>
    <w:multiLevelType w:val="hybridMultilevel"/>
    <w:tmpl w:val="41EC6F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1463C2"/>
    <w:multiLevelType w:val="hybridMultilevel"/>
    <w:tmpl w:val="7980874A"/>
    <w:lvl w:ilvl="0" w:tplc="E4A40AA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595E81"/>
    <w:multiLevelType w:val="hybridMultilevel"/>
    <w:tmpl w:val="941A14CE"/>
    <w:lvl w:ilvl="0" w:tplc="0419000F">
      <w:start w:val="1"/>
      <w:numFmt w:val="decimal"/>
      <w:lvlText w:val="%1."/>
      <w:lvlJc w:val="left"/>
      <w:pPr>
        <w:ind w:left="770" w:hanging="360"/>
      </w:pPr>
    </w:lvl>
    <w:lvl w:ilvl="1" w:tplc="04190019" w:tentative="1">
      <w:start w:val="1"/>
      <w:numFmt w:val="lowerLetter"/>
      <w:lvlText w:val="%2."/>
      <w:lvlJc w:val="left"/>
      <w:pPr>
        <w:ind w:left="1490" w:hanging="360"/>
      </w:pPr>
    </w:lvl>
    <w:lvl w:ilvl="2" w:tplc="0419001B" w:tentative="1">
      <w:start w:val="1"/>
      <w:numFmt w:val="lowerRoman"/>
      <w:lvlText w:val="%3."/>
      <w:lvlJc w:val="right"/>
      <w:pPr>
        <w:ind w:left="2210" w:hanging="180"/>
      </w:pPr>
    </w:lvl>
    <w:lvl w:ilvl="3" w:tplc="0419000F" w:tentative="1">
      <w:start w:val="1"/>
      <w:numFmt w:val="decimal"/>
      <w:lvlText w:val="%4."/>
      <w:lvlJc w:val="left"/>
      <w:pPr>
        <w:ind w:left="2930" w:hanging="360"/>
      </w:pPr>
    </w:lvl>
    <w:lvl w:ilvl="4" w:tplc="04190019" w:tentative="1">
      <w:start w:val="1"/>
      <w:numFmt w:val="lowerLetter"/>
      <w:lvlText w:val="%5."/>
      <w:lvlJc w:val="left"/>
      <w:pPr>
        <w:ind w:left="3650" w:hanging="360"/>
      </w:pPr>
    </w:lvl>
    <w:lvl w:ilvl="5" w:tplc="0419001B" w:tentative="1">
      <w:start w:val="1"/>
      <w:numFmt w:val="lowerRoman"/>
      <w:lvlText w:val="%6."/>
      <w:lvlJc w:val="right"/>
      <w:pPr>
        <w:ind w:left="4370" w:hanging="180"/>
      </w:pPr>
    </w:lvl>
    <w:lvl w:ilvl="6" w:tplc="0419000F" w:tentative="1">
      <w:start w:val="1"/>
      <w:numFmt w:val="decimal"/>
      <w:lvlText w:val="%7."/>
      <w:lvlJc w:val="left"/>
      <w:pPr>
        <w:ind w:left="5090" w:hanging="360"/>
      </w:pPr>
    </w:lvl>
    <w:lvl w:ilvl="7" w:tplc="04190019" w:tentative="1">
      <w:start w:val="1"/>
      <w:numFmt w:val="lowerLetter"/>
      <w:lvlText w:val="%8."/>
      <w:lvlJc w:val="left"/>
      <w:pPr>
        <w:ind w:left="5810" w:hanging="360"/>
      </w:pPr>
    </w:lvl>
    <w:lvl w:ilvl="8" w:tplc="0419001B" w:tentative="1">
      <w:start w:val="1"/>
      <w:numFmt w:val="lowerRoman"/>
      <w:lvlText w:val="%9."/>
      <w:lvlJc w:val="right"/>
      <w:pPr>
        <w:ind w:left="6530" w:hanging="180"/>
      </w:pPr>
    </w:lvl>
  </w:abstractNum>
  <w:abstractNum w:abstractNumId="3" w15:restartNumberingAfterBreak="0">
    <w:nsid w:val="098D226C"/>
    <w:multiLevelType w:val="hybridMultilevel"/>
    <w:tmpl w:val="EB303AD8"/>
    <w:lvl w:ilvl="0" w:tplc="72E431C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24F348AA"/>
    <w:multiLevelType w:val="hybridMultilevel"/>
    <w:tmpl w:val="78D6137C"/>
    <w:lvl w:ilvl="0" w:tplc="CEA04ABE">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CC37EC0"/>
    <w:multiLevelType w:val="hybridMultilevel"/>
    <w:tmpl w:val="D54C5C2C"/>
    <w:lvl w:ilvl="0" w:tplc="92CE516A">
      <w:start w:val="1"/>
      <w:numFmt w:val="decimal"/>
      <w:lvlText w:val="%1."/>
      <w:lvlJc w:val="left"/>
      <w:pPr>
        <w:ind w:left="36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0" w:hanging="180"/>
      </w:pPr>
    </w:lvl>
    <w:lvl w:ilvl="3" w:tplc="0419000F" w:tentative="1">
      <w:start w:val="1"/>
      <w:numFmt w:val="decimal"/>
      <w:lvlText w:val="%4."/>
      <w:lvlJc w:val="left"/>
      <w:pPr>
        <w:ind w:left="720" w:hanging="360"/>
      </w:pPr>
    </w:lvl>
    <w:lvl w:ilvl="4" w:tplc="04190019" w:tentative="1">
      <w:start w:val="1"/>
      <w:numFmt w:val="lowerLetter"/>
      <w:lvlText w:val="%5."/>
      <w:lvlJc w:val="left"/>
      <w:pPr>
        <w:ind w:left="1440" w:hanging="360"/>
      </w:pPr>
    </w:lvl>
    <w:lvl w:ilvl="5" w:tplc="0419001B" w:tentative="1">
      <w:start w:val="1"/>
      <w:numFmt w:val="lowerRoman"/>
      <w:lvlText w:val="%6."/>
      <w:lvlJc w:val="right"/>
      <w:pPr>
        <w:ind w:left="2160" w:hanging="180"/>
      </w:pPr>
    </w:lvl>
    <w:lvl w:ilvl="6" w:tplc="0419000F" w:tentative="1">
      <w:start w:val="1"/>
      <w:numFmt w:val="decimal"/>
      <w:lvlText w:val="%7."/>
      <w:lvlJc w:val="left"/>
      <w:pPr>
        <w:ind w:left="2880" w:hanging="360"/>
      </w:pPr>
    </w:lvl>
    <w:lvl w:ilvl="7" w:tplc="04190019" w:tentative="1">
      <w:start w:val="1"/>
      <w:numFmt w:val="lowerLetter"/>
      <w:lvlText w:val="%8."/>
      <w:lvlJc w:val="left"/>
      <w:pPr>
        <w:ind w:left="3600" w:hanging="360"/>
      </w:pPr>
    </w:lvl>
    <w:lvl w:ilvl="8" w:tplc="0419001B" w:tentative="1">
      <w:start w:val="1"/>
      <w:numFmt w:val="lowerRoman"/>
      <w:lvlText w:val="%9."/>
      <w:lvlJc w:val="right"/>
      <w:pPr>
        <w:ind w:left="4320" w:hanging="180"/>
      </w:pPr>
    </w:lvl>
  </w:abstractNum>
  <w:abstractNum w:abstractNumId="6" w15:restartNumberingAfterBreak="0">
    <w:nsid w:val="77890F32"/>
    <w:multiLevelType w:val="hybridMultilevel"/>
    <w:tmpl w:val="8C3070E8"/>
    <w:lvl w:ilvl="0" w:tplc="39CA82A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2"/>
  </w:num>
  <w:num w:numId="3">
    <w:abstractNumId w:val="0"/>
  </w:num>
  <w:num w:numId="4">
    <w:abstractNumId w:val="4"/>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defaultTabStop w:val="708"/>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6B1"/>
    <w:rsid w:val="00275B3F"/>
    <w:rsid w:val="002A221A"/>
    <w:rsid w:val="003A57D4"/>
    <w:rsid w:val="004226B1"/>
    <w:rsid w:val="006D4D44"/>
    <w:rsid w:val="008601A2"/>
    <w:rsid w:val="00A142CC"/>
    <w:rsid w:val="00A44575"/>
    <w:rsid w:val="00A82195"/>
    <w:rsid w:val="00A90F53"/>
    <w:rsid w:val="00DB39F9"/>
    <w:rsid w:val="00E017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A0769"/>
  <w15:docId w15:val="{A3D5437F-8E1E-4CB7-8C5B-9440D1E65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42CC"/>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226B1"/>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E017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495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4015</Words>
  <Characters>22891</Characters>
  <Application>Microsoft Office Word</Application>
  <DocSecurity>0</DocSecurity>
  <Lines>190</Lines>
  <Paragraphs>53</Paragraphs>
  <ScaleCrop>false</ScaleCrop>
  <Company/>
  <LinksUpToDate>false</LinksUpToDate>
  <CharactersWithSpaces>26853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PRO100</cp:lastModifiedBy>
  <cp:revision>3</cp:revision>
  <dcterms:created xsi:type="dcterms:W3CDTF">2024-09-20T14:02:00Z</dcterms:created>
  <dcterms:modified xsi:type="dcterms:W3CDTF">2025-04-23T14:33:00Z</dcterms:modified>
</cp:coreProperties>
</file>